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DDC6C" w14:textId="057B5AE6" w:rsidR="00260668" w:rsidRDefault="00260668" w:rsidP="0026066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B75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14:paraId="284054E9" w14:textId="77777777" w:rsidR="0022232E" w:rsidRDefault="00260668" w:rsidP="0022232E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22232E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2E54C2CA" w14:textId="77777777" w:rsidR="00D053E6" w:rsidRPr="00D053E6" w:rsidRDefault="00D053E6" w:rsidP="00D053E6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D053E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Dispõe sobre o treinamento de profissionais da educação em técnicas de defesa pessoal e prevenção de ataques em instituições de ensino no Município de Niterói.</w:t>
      </w:r>
    </w:p>
    <w:p w14:paraId="4539AB85" w14:textId="5035FB21" w:rsidR="00260668" w:rsidRDefault="00260668" w:rsidP="00260668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10494136" w14:textId="77777777" w:rsidR="000302CB" w:rsidRPr="000F779A" w:rsidRDefault="000302CB" w:rsidP="000302CB">
      <w:pPr>
        <w:spacing w:before="120" w:after="360" w:line="240" w:lineRule="auto"/>
        <w:jc w:val="both"/>
        <w:rPr>
          <w:rFonts w:ascii="Times New Roman" w:hAnsi="Times New Roman" w:cs="Times New Roman"/>
        </w:rPr>
      </w:pPr>
      <w:r w:rsidRPr="000F779A">
        <w:rPr>
          <w:rFonts w:ascii="Times New Roman" w:hAnsi="Times New Roman" w:cs="Times New Roman"/>
        </w:rPr>
        <w:t>A CÂMARA MUNICIPAL DE NITERÓI RESOLVE:</w:t>
      </w:r>
    </w:p>
    <w:p w14:paraId="0A10A6C5" w14:textId="77777777" w:rsidR="0011330E" w:rsidRPr="0011330E" w:rsidRDefault="0011330E" w:rsidP="0011330E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330E">
        <w:rPr>
          <w:rFonts w:ascii="Times New Roman" w:hAnsi="Times New Roman" w:cs="Times New Roman"/>
          <w:bCs/>
          <w:sz w:val="24"/>
          <w:szCs w:val="24"/>
        </w:rPr>
        <w:t>Art. 1º Fica instituído o programa de treinamento em técnicas de defesa pessoal e prevenção de ataques para profissionais da educação nas instituições de ensino do Município de Niterói.</w:t>
      </w:r>
    </w:p>
    <w:p w14:paraId="48F7489E" w14:textId="77777777" w:rsidR="0011330E" w:rsidRPr="0011330E" w:rsidRDefault="0011330E" w:rsidP="0011330E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1330E">
        <w:rPr>
          <w:rFonts w:ascii="Times New Roman" w:hAnsi="Times New Roman" w:cs="Times New Roman"/>
          <w:bCs/>
          <w:sz w:val="24"/>
          <w:szCs w:val="24"/>
        </w:rPr>
        <w:t>Art. 2º O treinamento será oferecido a todos os profissionais que atuam diretamente com os alunos, incluindo professores, auxiliares de sala, diretores, coordenadores e demais funcionários das instituições de ensino públicas e privadas.</w:t>
      </w:r>
    </w:p>
    <w:p w14:paraId="754D0D7C" w14:textId="77777777" w:rsidR="0011330E" w:rsidRPr="00A432C4" w:rsidRDefault="0011330E" w:rsidP="00A432C4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32C4">
        <w:rPr>
          <w:rFonts w:ascii="Times New Roman" w:hAnsi="Times New Roman" w:cs="Times New Roman"/>
          <w:bCs/>
          <w:sz w:val="24"/>
          <w:szCs w:val="24"/>
        </w:rPr>
        <w:t>Art. 3º O programa de treinamento será desenvolvido e implementado pela Secretaria Municipal de Educação em parceria com a Secretaria Municipal de Segurança e o Corpo de Bombeiros Militar do Estado do Rio de Janeiro.</w:t>
      </w:r>
    </w:p>
    <w:p w14:paraId="53F10891" w14:textId="77777777" w:rsidR="0011330E" w:rsidRPr="00A432C4" w:rsidRDefault="0011330E" w:rsidP="00A432C4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32C4">
        <w:rPr>
          <w:rFonts w:ascii="Times New Roman" w:hAnsi="Times New Roman" w:cs="Times New Roman"/>
          <w:bCs/>
          <w:sz w:val="24"/>
          <w:szCs w:val="24"/>
        </w:rPr>
        <w:t xml:space="preserve">Art. 4º O treinamento terá carga horária mínima de 16 (dezesseis) horas, abordando, entre outros, os seguintes tópicos: </w:t>
      </w:r>
    </w:p>
    <w:p w14:paraId="60E28115" w14:textId="77777777" w:rsidR="0011330E" w:rsidRPr="00872B57" w:rsidRDefault="0011330E" w:rsidP="00872B57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 - Identificação de comportamentos suspeitos e prevenção de ataques; </w:t>
      </w:r>
    </w:p>
    <w:p w14:paraId="6C7EFDBC" w14:textId="77777777" w:rsidR="0011330E" w:rsidRPr="00872B57" w:rsidRDefault="0011330E" w:rsidP="00872B57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 - Técnicas básicas de defesa pessoal adequadas para o ambiente escolar; </w:t>
      </w:r>
    </w:p>
    <w:p w14:paraId="5ED8FFD8" w14:textId="77777777" w:rsidR="0011330E" w:rsidRPr="00872B57" w:rsidRDefault="0011330E" w:rsidP="00872B57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III - Protocolos de evacuação e abrigo em </w:t>
      </w:r>
      <w:proofErr w:type="gramStart"/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>situações de emergência</w:t>
      </w:r>
      <w:proofErr w:type="gramEnd"/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45DBE6B2" w14:textId="77777777" w:rsidR="0011330E" w:rsidRPr="00872B57" w:rsidRDefault="0011330E" w:rsidP="00872B57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IV - Medidas de segurança e comunicação durante incidentes; </w:t>
      </w:r>
    </w:p>
    <w:p w14:paraId="202E23B7" w14:textId="77777777" w:rsidR="0011330E" w:rsidRPr="00872B57" w:rsidRDefault="0011330E" w:rsidP="00872B57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72B57">
        <w:rPr>
          <w:rFonts w:ascii="Times New Roman" w:hAnsi="Times New Roman" w:cs="Times New Roman"/>
          <w:bCs/>
          <w:color w:val="000000"/>
          <w:sz w:val="24"/>
          <w:szCs w:val="24"/>
        </w:rPr>
        <w:t>V - Atendimento inicial a vítimas de violência até a chegada de socorro especializado.</w:t>
      </w:r>
    </w:p>
    <w:p w14:paraId="623ADAF6" w14:textId="7C8C5673" w:rsidR="0011330E" w:rsidRPr="009941B8" w:rsidRDefault="0011330E" w:rsidP="009941B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2B57">
        <w:rPr>
          <w:rFonts w:ascii="Times New Roman" w:hAnsi="Times New Roman" w:cs="Times New Roman"/>
          <w:bCs/>
          <w:sz w:val="24"/>
          <w:szCs w:val="24"/>
        </w:rPr>
        <w:lastRenderedPageBreak/>
        <w:t>Art. 5º As instituições de ensino deverão garantir a participação de seus profissionais no treinamento, organizando cronogramas que permitam a presença de todos sem prejuízo ao calendário escolar.</w:t>
      </w:r>
    </w:p>
    <w:p w14:paraId="06EF0349" w14:textId="77777777" w:rsidR="0011330E" w:rsidRPr="009941B8" w:rsidRDefault="0011330E" w:rsidP="009941B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B8">
        <w:rPr>
          <w:rFonts w:ascii="Times New Roman" w:hAnsi="Times New Roman" w:cs="Times New Roman"/>
          <w:b/>
          <w:sz w:val="24"/>
          <w:szCs w:val="24"/>
        </w:rPr>
        <w:t>Art. 6º</w:t>
      </w:r>
      <w:r w:rsidRPr="009941B8">
        <w:rPr>
          <w:rFonts w:ascii="Times New Roman" w:hAnsi="Times New Roman" w:cs="Times New Roman"/>
          <w:bCs/>
          <w:sz w:val="24"/>
          <w:szCs w:val="24"/>
        </w:rPr>
        <w:t xml:space="preserve"> A Secretaria Municipal de Educação fornecerá certificados aos participantes que concluírem o treinamento com aproveitamento.</w:t>
      </w:r>
    </w:p>
    <w:p w14:paraId="18D8BA71" w14:textId="77777777" w:rsidR="0011330E" w:rsidRPr="009941B8" w:rsidRDefault="0011330E" w:rsidP="009941B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B8">
        <w:rPr>
          <w:rFonts w:ascii="Times New Roman" w:hAnsi="Times New Roman" w:cs="Times New Roman"/>
          <w:bCs/>
          <w:sz w:val="24"/>
          <w:szCs w:val="24"/>
        </w:rPr>
        <w:t xml:space="preserve">Art. 7º O treinamento deverá ser atualizado e oferecido anualmente para assegurar que os profissionais estejam sempre aptos a atuar em </w:t>
      </w:r>
      <w:proofErr w:type="gramStart"/>
      <w:r w:rsidRPr="009941B8">
        <w:rPr>
          <w:rFonts w:ascii="Times New Roman" w:hAnsi="Times New Roman" w:cs="Times New Roman"/>
          <w:bCs/>
          <w:sz w:val="24"/>
          <w:szCs w:val="24"/>
        </w:rPr>
        <w:t>situações de emergência</w:t>
      </w:r>
      <w:proofErr w:type="gramEnd"/>
      <w:r w:rsidRPr="009941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24F9CA61" w14:textId="77777777" w:rsidR="0011330E" w:rsidRPr="00F57941" w:rsidRDefault="0011330E" w:rsidP="00F5794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7941">
        <w:rPr>
          <w:rFonts w:ascii="Times New Roman" w:hAnsi="Times New Roman" w:cs="Times New Roman"/>
          <w:bCs/>
          <w:sz w:val="24"/>
          <w:szCs w:val="24"/>
        </w:rPr>
        <w:t>Art. 8º As despesas decorrentes da execução desta lei correrão por conta das dotações orçamentárias próprias, suplementadas se necessário.</w:t>
      </w:r>
    </w:p>
    <w:p w14:paraId="2B61142D" w14:textId="77777777" w:rsidR="0011330E" w:rsidRPr="00F57941" w:rsidRDefault="0011330E" w:rsidP="00F5794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7941">
        <w:rPr>
          <w:rFonts w:ascii="Times New Roman" w:hAnsi="Times New Roman" w:cs="Times New Roman"/>
          <w:bCs/>
          <w:sz w:val="24"/>
          <w:szCs w:val="24"/>
        </w:rPr>
        <w:t>Art. 9º Esta Lei entra em vigor na data de sua publicação.</w:t>
      </w:r>
    </w:p>
    <w:p w14:paraId="42408EE9" w14:textId="77777777" w:rsidR="00A43AED" w:rsidRDefault="00A43AED" w:rsidP="00A43AED">
      <w:pPr>
        <w:tabs>
          <w:tab w:val="left" w:pos="-24383"/>
          <w:tab w:val="left" w:pos="5415"/>
        </w:tabs>
        <w:spacing w:before="240" w:after="240"/>
        <w:jc w:val="both"/>
        <w:rPr>
          <w:rFonts w:ascii="Times New Roman" w:hAnsi="Times New Roman" w:cs="Times New Roman"/>
          <w:b/>
          <w:color w:val="000000"/>
        </w:rPr>
      </w:pPr>
      <w:r w:rsidRPr="000F779A">
        <w:rPr>
          <w:rFonts w:ascii="Times New Roman" w:hAnsi="Times New Roman" w:cs="Times New Roman"/>
          <w:b/>
          <w:color w:val="000000"/>
        </w:rPr>
        <w:t>JUSTIFICATIV</w:t>
      </w:r>
      <w:r>
        <w:rPr>
          <w:rFonts w:ascii="Times New Roman" w:hAnsi="Times New Roman" w:cs="Times New Roman"/>
          <w:b/>
          <w:color w:val="000000"/>
        </w:rPr>
        <w:t>A</w:t>
      </w:r>
    </w:p>
    <w:p w14:paraId="78A476E3" w14:textId="77777777" w:rsidR="00BB5BE5" w:rsidRDefault="00FA3358" w:rsidP="00BB5BE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A3358">
        <w:rPr>
          <w:rFonts w:ascii="Times New Roman" w:hAnsi="Times New Roman" w:cs="Times New Roman"/>
          <w:bCs/>
          <w:color w:val="000000"/>
          <w:sz w:val="24"/>
          <w:szCs w:val="24"/>
        </w:rPr>
        <w:t>A segurança nas escolas é uma preocupação crescente em nossa sociedade, especialmente diante dos trágicos eventos recentes envolvendo ataques em instituições de ensino no Brasil. A implementação de um programa de treinamento em técnicas de defesa pessoal e prevenção de ataques para profissionais da educação é uma medida necessária e urgente para proteger alunos e funcionários.</w:t>
      </w:r>
    </w:p>
    <w:p w14:paraId="25D4E2E4" w14:textId="3AE1847D" w:rsidR="00FA3358" w:rsidRPr="00BB5BE5" w:rsidRDefault="00FA3358" w:rsidP="00BB5BE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Profissionais da educação desempenham um papel vital na proteção dos alunos. Equipá-los com habilidades em defesa pessoal e conhecimentos sobre prevenção de ataques pode salvar vidas e minimizar os danos em </w:t>
      </w:r>
      <w:proofErr w:type="gramStart"/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t>situações de emergência</w:t>
      </w:r>
      <w:proofErr w:type="gramEnd"/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t>. Este treinamento não apenas capacita os profissionais para reagir de forma eficaz a incidentes de violência, mas também fortalece a cultura de segurança nas escolas.</w:t>
      </w:r>
    </w:p>
    <w:p w14:paraId="73111A65" w14:textId="77777777" w:rsidR="00FA3358" w:rsidRPr="00BB5BE5" w:rsidRDefault="00FA3358" w:rsidP="00BB5BE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t>A identificação precoce de comportamentos suspeitos e a adoção de protocolos de segurança são fundamentais para prevenir ataques. Técnicas básicas de defesa pessoal podem fornecer uma resposta imediata enquanto aguardam a chegada de socorro especializado. Além disso, a formação em protocolos de evacuação e abrigo garante que todos saibam como proceder de maneira organizada e segura em caso de emergência.</w:t>
      </w:r>
    </w:p>
    <w:p w14:paraId="722E7F29" w14:textId="77777777" w:rsidR="00FA3358" w:rsidRPr="00BB5BE5" w:rsidRDefault="00FA3358" w:rsidP="00BB5BE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realização anual do treinamento assegura que os profissionais da educação estejam sempre atualizados e preparados para lidar com potenciais ameaças. A parceria com a Secretaria Municipal </w:t>
      </w:r>
      <w:r w:rsidRPr="00BB5BE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de Segurança e o Corpo de Bombeiros Militar do Estado do Rio de Janeiro garante a qualidade e a eficácia do treinamento, sendo conduzido por especialistas.</w:t>
      </w:r>
    </w:p>
    <w:p w14:paraId="7CD14C70" w14:textId="77777777" w:rsidR="00FA3358" w:rsidRPr="000F7EA2" w:rsidRDefault="00FA3358" w:rsidP="000F7EA2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7EA2">
        <w:rPr>
          <w:rFonts w:ascii="Times New Roman" w:hAnsi="Times New Roman" w:cs="Times New Roman"/>
          <w:bCs/>
          <w:color w:val="000000"/>
          <w:sz w:val="24"/>
          <w:szCs w:val="24"/>
        </w:rPr>
        <w:t>Este projeto de lei é uma resposta proativa às ameaças que nossas escolas enfrentam. Ele reforça o compromisso do município de Niterói com a segurança e o bem-estar de seus alunos e funcionários, criando um ambiente escolar mais seguro e resiliente.</w:t>
      </w:r>
    </w:p>
    <w:p w14:paraId="046E7155" w14:textId="6A577CDA" w:rsidR="00FA3358" w:rsidRPr="000F7EA2" w:rsidRDefault="00FA3358" w:rsidP="000F7EA2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7EA2">
        <w:rPr>
          <w:rFonts w:ascii="Times New Roman" w:hAnsi="Times New Roman" w:cs="Times New Roman"/>
          <w:bCs/>
          <w:color w:val="000000"/>
          <w:sz w:val="24"/>
          <w:szCs w:val="24"/>
        </w:rPr>
        <w:t>Portanto, solicito o apoio dos meus pares para a aprovação deste projeto de lei.</w:t>
      </w:r>
    </w:p>
    <w:p w14:paraId="2B1CF55B" w14:textId="77777777" w:rsidR="00DC5938" w:rsidRPr="00AB6A0B" w:rsidRDefault="00DC5938" w:rsidP="0026066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404614B" w14:textId="176CA5B8" w:rsidR="00260668" w:rsidRDefault="00260668" w:rsidP="00F40748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F40748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40748">
        <w:rPr>
          <w:rFonts w:ascii="Times New Roman" w:hAnsi="Times New Roman" w:cs="Times New Roman"/>
          <w:bCs/>
          <w:color w:val="000000"/>
          <w:sz w:val="24"/>
          <w:szCs w:val="24"/>
        </w:rPr>
        <w:t>ju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lh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 de 202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14:paraId="716C4C73" w14:textId="77777777" w:rsidR="00DD33FE" w:rsidRDefault="00DD33FE" w:rsidP="00F40748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7154973" w14:textId="77777777" w:rsidR="00260668" w:rsidRPr="005208F1" w:rsidRDefault="00260668" w:rsidP="00260668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</w:p>
    <w:p w14:paraId="6B8DF465" w14:textId="77777777" w:rsidR="00C07286" w:rsidRDefault="00AD04E3" w:rsidP="00C07286">
      <w:pPr>
        <w:spacing w:before="120" w:after="120" w:line="240" w:lineRule="auto"/>
        <w:jc w:val="center"/>
        <w:rPr>
          <w:rFonts w:ascii="Times New Roman" w:hAnsi="Times New Roman" w:cs="Times New Roman"/>
        </w:rPr>
      </w:pPr>
      <w:r w:rsidRPr="000F779A">
        <w:rPr>
          <w:rFonts w:ascii="Times New Roman" w:hAnsi="Times New Roman" w:cs="Times New Roman"/>
        </w:rPr>
        <w:t>DOUGLAS DE SOUZA GOMES</w:t>
      </w:r>
    </w:p>
    <w:p w14:paraId="2638F771" w14:textId="3E33FD6C" w:rsidR="00AD04E3" w:rsidRPr="00C07286" w:rsidRDefault="00AD04E3" w:rsidP="00C07286">
      <w:pPr>
        <w:spacing w:before="120" w:after="120" w:line="240" w:lineRule="auto"/>
        <w:jc w:val="center"/>
        <w:rPr>
          <w:rFonts w:ascii="Times New Roman" w:hAnsi="Times New Roman" w:cs="Times New Roman"/>
        </w:rPr>
      </w:pPr>
      <w:r w:rsidRPr="000F779A">
        <w:rPr>
          <w:rFonts w:ascii="Times New Roman" w:hAnsi="Times New Roman" w:cs="Times New Roman"/>
        </w:rPr>
        <w:t>Vereador do PL</w:t>
      </w:r>
      <w:r w:rsidRPr="000F779A">
        <w:rPr>
          <w:rFonts w:ascii="Times New Roman" w:hAnsi="Times New Roman" w:cs="Times New Roman"/>
        </w:rPr>
        <w:tab/>
      </w:r>
    </w:p>
    <w:p w14:paraId="240313AD" w14:textId="2560A8D4" w:rsidR="00260668" w:rsidRPr="005208F1" w:rsidRDefault="00260668" w:rsidP="00AD04E3">
      <w:pPr>
        <w:tabs>
          <w:tab w:val="left" w:pos="-24383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DBF43F" w14:textId="77777777" w:rsidR="00260668" w:rsidRDefault="00260668"/>
    <w:sectPr w:rsidR="00260668" w:rsidSect="00DD33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3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EA156" w14:textId="77777777" w:rsidR="00592A64" w:rsidRDefault="00592A64">
      <w:pPr>
        <w:spacing w:after="0" w:line="240" w:lineRule="auto"/>
      </w:pPr>
      <w:r>
        <w:separator/>
      </w:r>
    </w:p>
  </w:endnote>
  <w:endnote w:type="continuationSeparator" w:id="0">
    <w:p w14:paraId="3DEC5952" w14:textId="77777777" w:rsidR="00592A64" w:rsidRDefault="00592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0528B" w14:textId="77777777" w:rsidR="00DD33FE" w:rsidRPr="00F1185B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642B88BF" w14:textId="77777777" w:rsidR="00DD33FE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D190012" w14:textId="77777777" w:rsidR="00B75C9D" w:rsidRDefault="00B75C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ACC1B" w14:textId="77777777" w:rsidR="00B75C9D" w:rsidRPr="00427749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0E050685" w14:textId="77777777" w:rsidR="00B75C9D" w:rsidRPr="00B7530A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ECBD0" w14:textId="77777777" w:rsidR="00592A64" w:rsidRDefault="00592A64">
      <w:pPr>
        <w:spacing w:after="0" w:line="240" w:lineRule="auto"/>
      </w:pPr>
      <w:r>
        <w:separator/>
      </w:r>
    </w:p>
  </w:footnote>
  <w:footnote w:type="continuationSeparator" w:id="0">
    <w:p w14:paraId="5012F14D" w14:textId="77777777" w:rsidR="00592A64" w:rsidRDefault="00592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448B" w14:textId="77777777" w:rsidR="00403008" w:rsidRDefault="00403008" w:rsidP="00403008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5E04D2D" wp14:editId="68FDA45E">
          <wp:extent cx="480060" cy="595275"/>
          <wp:effectExtent l="0" t="0" r="0" b="0"/>
          <wp:docPr id="91519310" name="Imagem 91519310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33F32" w14:textId="77777777" w:rsidR="00403008" w:rsidRPr="000B7F8C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78BC2B91" w14:textId="77777777" w:rsidR="00403008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978F00" wp14:editId="0255DF93">
              <wp:simplePos x="0" y="0"/>
              <wp:positionH relativeFrom="rightMargin">
                <wp:posOffset>175580</wp:posOffset>
              </wp:positionH>
              <wp:positionV relativeFrom="margin">
                <wp:posOffset>4142904</wp:posOffset>
              </wp:positionV>
              <wp:extent cx="543623" cy="321398"/>
              <wp:effectExtent l="0" t="0" r="8890" b="254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23" cy="32139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AF0CD" w14:textId="377FC597" w:rsidR="00403008" w:rsidRPr="00A866AA" w:rsidRDefault="00403008" w:rsidP="00403008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 w:rsidR="00DD31BB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978F00" id="Retângulo 1" o:spid="_x0000_s1026" style="position:absolute;left:0;text-align:left;margin-left:13.85pt;margin-top:326.2pt;width:42.8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" o:allowincell="f" stroked="f">
              <v:textbox>
                <w:txbxContent>
                  <w:p w14:paraId="411AF0CD" w14:textId="377FC597" w:rsidR="00403008" w:rsidRPr="00A866AA" w:rsidRDefault="00403008" w:rsidP="00403008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 w:rsidR="00DD31BB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71F0F221" w14:textId="77777777" w:rsidR="00B75C9D" w:rsidRDefault="00B75C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52976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CB0DFF3" wp14:editId="088C4B77">
          <wp:extent cx="600075" cy="744094"/>
          <wp:effectExtent l="0" t="0" r="0" b="0"/>
          <wp:docPr id="952649068" name="Imagem 952649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2466AB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A836D97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F0FE78F" w14:textId="77777777" w:rsidR="00B75C9D" w:rsidRPr="00B7530A" w:rsidRDefault="00B75C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668"/>
    <w:rsid w:val="0000091F"/>
    <w:rsid w:val="00012F84"/>
    <w:rsid w:val="000302CB"/>
    <w:rsid w:val="000D0DAE"/>
    <w:rsid w:val="000F53F6"/>
    <w:rsid w:val="000F7EA2"/>
    <w:rsid w:val="00107550"/>
    <w:rsid w:val="0011330E"/>
    <w:rsid w:val="0022232E"/>
    <w:rsid w:val="00225761"/>
    <w:rsid w:val="00260668"/>
    <w:rsid w:val="002A1600"/>
    <w:rsid w:val="002B5631"/>
    <w:rsid w:val="003F43D3"/>
    <w:rsid w:val="004024D5"/>
    <w:rsid w:val="00403008"/>
    <w:rsid w:val="00592A64"/>
    <w:rsid w:val="005C7258"/>
    <w:rsid w:val="00667972"/>
    <w:rsid w:val="007050D0"/>
    <w:rsid w:val="007A46DE"/>
    <w:rsid w:val="00872B57"/>
    <w:rsid w:val="00984EA6"/>
    <w:rsid w:val="009941B8"/>
    <w:rsid w:val="009A2B80"/>
    <w:rsid w:val="00A432C4"/>
    <w:rsid w:val="00A43AED"/>
    <w:rsid w:val="00AD04E3"/>
    <w:rsid w:val="00AE5555"/>
    <w:rsid w:val="00B75C9D"/>
    <w:rsid w:val="00BB5BE5"/>
    <w:rsid w:val="00C07286"/>
    <w:rsid w:val="00CE2AF8"/>
    <w:rsid w:val="00D053E6"/>
    <w:rsid w:val="00DC5938"/>
    <w:rsid w:val="00DD31BB"/>
    <w:rsid w:val="00DD33FE"/>
    <w:rsid w:val="00DF5DBE"/>
    <w:rsid w:val="00EA7C5B"/>
    <w:rsid w:val="00F10ABE"/>
    <w:rsid w:val="00F40748"/>
    <w:rsid w:val="00F476C1"/>
    <w:rsid w:val="00F5718A"/>
    <w:rsid w:val="00F57941"/>
    <w:rsid w:val="00FA3358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FE3F6"/>
  <w15:docId w15:val="{219226A3-C951-42DA-9D6C-777E66E5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66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0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0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0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0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0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0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0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0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0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0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0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0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06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066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06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06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06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06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0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0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0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0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0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06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066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066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0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066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066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066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0668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13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33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Adriane Rodrigues de Souza</cp:lastModifiedBy>
  <cp:revision>37</cp:revision>
  <dcterms:created xsi:type="dcterms:W3CDTF">2024-07-05T14:53:00Z</dcterms:created>
  <dcterms:modified xsi:type="dcterms:W3CDTF">2024-07-05T20:01:00Z</dcterms:modified>
</cp:coreProperties>
</file>