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1F7A48" w:rsidRPr="001F7A48">
        <w:rPr>
          <w:rFonts w:ascii="Times New Roman" w:hAnsi="Times New Roman" w:cs="Times New Roman"/>
          <w:b/>
          <w:i/>
          <w:sz w:val="20"/>
          <w:szCs w:val="24"/>
        </w:rPr>
        <w:t>Construção de Unidade Municipal de Educação Infantil n</w:t>
      </w:r>
      <w:r w:rsidR="001F7A48">
        <w:rPr>
          <w:rFonts w:ascii="Times New Roman" w:hAnsi="Times New Roman" w:cs="Times New Roman"/>
          <w:b/>
          <w:i/>
          <w:sz w:val="20"/>
          <w:szCs w:val="24"/>
        </w:rPr>
        <w:t>a Travessa Dr. Faria Júnior - Fonseca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1F7A48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1F7A48">
              <w:rPr>
                <w:sz w:val="18"/>
                <w:szCs w:val="18"/>
              </w:rPr>
              <w:t>0135 | EDUCAÇÃO PARA TODOS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1F7A48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1F7A48">
              <w:rPr>
                <w:rFonts w:eastAsia="Times New Roman" w:cstheme="minorHAnsi"/>
                <w:sz w:val="18"/>
                <w:szCs w:val="18"/>
                <w:lang w:eastAsia="pt-BR"/>
              </w:rPr>
              <w:t>CONSTRUÇÃO DE UNIDADE MUNICIPAL DE EDUCAÇÃO INFANTIL NA TRAVESSA DR. FARIA JÚNIOR - FONSECA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1F7A48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1F7A48">
              <w:rPr>
                <w:rFonts w:eastAsia="Times New Roman" w:cstheme="minorHAnsi"/>
                <w:sz w:val="18"/>
                <w:szCs w:val="18"/>
                <w:lang w:eastAsia="pt-BR"/>
              </w:rPr>
              <w:t>URBANISMO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1F7A48" w:rsidP="001F7A4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S</w:t>
            </w:r>
            <w:r w:rsidRPr="001F7A48">
              <w:rPr>
                <w:rFonts w:eastAsia="Times New Roman" w:cstheme="minorHAnsi"/>
                <w:sz w:val="18"/>
                <w:szCs w:val="18"/>
                <w:lang w:eastAsia="pt-BR"/>
              </w:rPr>
              <w:t>EC RETARIA MUNICIPAL DE OBRAS E INFRAESTRUTURA</w:t>
            </w:r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1F7A48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1F7A48">
              <w:rPr>
                <w:sz w:val="18"/>
                <w:szCs w:val="18"/>
              </w:rPr>
              <w:t>EDUCAÇÃO BÁSICA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3B3029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3B3029">
              <w:rPr>
                <w:sz w:val="18"/>
                <w:szCs w:val="18"/>
              </w:rPr>
              <w:t>Unidade construída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85807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 xml:space="preserve">R$ </w:t>
            </w:r>
            <w:r w:rsidR="00E85807">
              <w:rPr>
                <w:sz w:val="18"/>
                <w:szCs w:val="18"/>
              </w:rPr>
              <w:t>5</w:t>
            </w:r>
            <w:r w:rsidR="001F7A48">
              <w:rPr>
                <w:sz w:val="18"/>
                <w:szCs w:val="18"/>
              </w:rPr>
              <w:t>.0</w:t>
            </w:r>
            <w:r w:rsidRPr="00D4470D">
              <w:rPr>
                <w:sz w:val="18"/>
                <w:szCs w:val="18"/>
              </w:rPr>
              <w:t>00.000,00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>0146 | DESENVOLVIMENTO ECONÔMICO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>3421 | DRAGAGEM DO CANAL DE SÃO LOURENÇO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 xml:space="preserve">EMPRESA MUN DE MORADIA, URBANIZACAO E </w:t>
            </w:r>
            <w:proofErr w:type="gramStart"/>
            <w:r w:rsidRPr="007A5EED">
              <w:rPr>
                <w:rFonts w:ascii="Calibri" w:eastAsia="Calibri" w:hAnsi="Calibri" w:cs="Calibri"/>
                <w:sz w:val="18"/>
                <w:szCs w:val="18"/>
              </w:rPr>
              <w:t>SANEAMENTO</w:t>
            </w:r>
            <w:proofErr w:type="gramEnd"/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A5EED">
              <w:rPr>
                <w:rFonts w:eastAsia="Times New Roman"/>
                <w:sz w:val="18"/>
                <w:szCs w:val="18"/>
                <w:lang w:eastAsia="pt-BR"/>
              </w:rPr>
              <w:t>R$ 52.284.542,95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1F7A4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E85807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="001F7A48">
              <w:rPr>
                <w:rFonts w:eastAsia="Times New Roman"/>
                <w:sz w:val="18"/>
                <w:szCs w:val="18"/>
                <w:lang w:eastAsia="pt-BR"/>
              </w:rPr>
              <w:t>.0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768FB" w:rsidRPr="006768FB" w:rsidRDefault="006768FB" w:rsidP="006768F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6768FB">
        <w:rPr>
          <w:rFonts w:ascii="Times New Roman" w:hAnsi="Times New Roman" w:cs="Times New Roman"/>
          <w:i/>
          <w:sz w:val="23"/>
          <w:szCs w:val="23"/>
        </w:rPr>
        <w:t>A emenda proposta visa atender a uma demanda crucial na área de educação infantil no bairro Fonseca, especificamente com a construção de uma Unidade Municipal de Educação Infantil. Este tipo de investimento é fundamental para garantir o acesso à educação de qualidade desde os primeiros anos de vida, contribuindo significativamente para o desenvolvimento cognitivo, social e emocional das crianças da comunidade.</w:t>
      </w:r>
    </w:p>
    <w:p w:rsidR="006768FB" w:rsidRPr="006768FB" w:rsidRDefault="006768FB" w:rsidP="006768F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6768FB">
        <w:rPr>
          <w:rFonts w:ascii="Times New Roman" w:hAnsi="Times New Roman" w:cs="Times New Roman"/>
          <w:i/>
          <w:sz w:val="23"/>
          <w:szCs w:val="23"/>
        </w:rPr>
        <w:t>Além disso, a localização específica na Travessa Dr. Faria Júnior indica uma necessidade identificada localmente, potencialmente reduzindo desigualdades no acesso à educação e oferecendo maior conveniência às famílias da região.</w:t>
      </w:r>
    </w:p>
    <w:p w:rsidR="006768FB" w:rsidRPr="006768FB" w:rsidRDefault="006768FB" w:rsidP="006768F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6768FB">
        <w:rPr>
          <w:rFonts w:ascii="Times New Roman" w:hAnsi="Times New Roman" w:cs="Times New Roman"/>
          <w:i/>
          <w:sz w:val="23"/>
          <w:szCs w:val="23"/>
        </w:rPr>
        <w:t>Financeiramente, a emenda propõe uma compensação dentro do próprio orçamento municipal, utilizando recursos destinados originalmente à dragagem do Canal de São Lourenço. Isso demonstra um realinhamento estratégico dos recursos públicos para priorizar uma área essencial como a educação infantil, sem impactar negativamente outras áreas prioritárias.</w:t>
      </w:r>
    </w:p>
    <w:p w:rsidR="006768FB" w:rsidRPr="006768FB" w:rsidRDefault="006768FB" w:rsidP="006768F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bookmarkStart w:id="0" w:name="_GoBack"/>
      <w:bookmarkEnd w:id="0"/>
      <w:r w:rsidRPr="006768FB">
        <w:rPr>
          <w:rFonts w:ascii="Times New Roman" w:hAnsi="Times New Roman" w:cs="Times New Roman"/>
          <w:i/>
          <w:sz w:val="23"/>
          <w:szCs w:val="23"/>
        </w:rPr>
        <w:t>Assim, a justificativa para esta emenda está centrada na promoção da educação infantil como um direito fundamental, na adequação às necessidades específicas da comunidade do Fonseca e na utilização eficiente dos recursos públicos para beneficiar diretamente a população local.</w:t>
      </w:r>
    </w:p>
    <w:p w:rsidR="00D4470D" w:rsidRDefault="00D4470D" w:rsidP="006768FB">
      <w:pPr>
        <w:spacing w:after="0" w:line="360" w:lineRule="auto"/>
        <w:ind w:firstLine="851"/>
        <w:jc w:val="both"/>
        <w:rPr>
          <w:b/>
        </w:rPr>
      </w:pP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9D6" w:rsidRDefault="00F209D6" w:rsidP="006A59DA">
      <w:pPr>
        <w:spacing w:after="0" w:line="240" w:lineRule="auto"/>
      </w:pPr>
      <w:r>
        <w:separator/>
      </w:r>
    </w:p>
  </w:endnote>
  <w:endnote w:type="continuationSeparator" w:id="0">
    <w:p w:rsidR="00F209D6" w:rsidRDefault="00F209D6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9D6" w:rsidRDefault="00F209D6" w:rsidP="006A59DA">
      <w:pPr>
        <w:spacing w:after="0" w:line="240" w:lineRule="auto"/>
      </w:pPr>
      <w:r>
        <w:separator/>
      </w:r>
    </w:p>
  </w:footnote>
  <w:footnote w:type="continuationSeparator" w:id="0">
    <w:p w:rsidR="00F209D6" w:rsidRDefault="00F209D6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A376C"/>
    <w:rsid w:val="000C5271"/>
    <w:rsid w:val="000E1215"/>
    <w:rsid w:val="00105285"/>
    <w:rsid w:val="001371CB"/>
    <w:rsid w:val="00144D93"/>
    <w:rsid w:val="00157818"/>
    <w:rsid w:val="001867EB"/>
    <w:rsid w:val="00190855"/>
    <w:rsid w:val="001A75BC"/>
    <w:rsid w:val="001F7A48"/>
    <w:rsid w:val="00237F44"/>
    <w:rsid w:val="00251CA8"/>
    <w:rsid w:val="002914F3"/>
    <w:rsid w:val="002945B7"/>
    <w:rsid w:val="002C25D5"/>
    <w:rsid w:val="002F067E"/>
    <w:rsid w:val="003B3029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50C30"/>
    <w:rsid w:val="006768FB"/>
    <w:rsid w:val="00687C2C"/>
    <w:rsid w:val="006A59DA"/>
    <w:rsid w:val="006D5254"/>
    <w:rsid w:val="0070704C"/>
    <w:rsid w:val="007218DA"/>
    <w:rsid w:val="00732872"/>
    <w:rsid w:val="007839F8"/>
    <w:rsid w:val="00791D76"/>
    <w:rsid w:val="00793A8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D046A7"/>
    <w:rsid w:val="00D4470D"/>
    <w:rsid w:val="00D44F71"/>
    <w:rsid w:val="00D45F09"/>
    <w:rsid w:val="00DA50E2"/>
    <w:rsid w:val="00DC5A10"/>
    <w:rsid w:val="00E30945"/>
    <w:rsid w:val="00E35F1F"/>
    <w:rsid w:val="00E85807"/>
    <w:rsid w:val="00E929EC"/>
    <w:rsid w:val="00EF1D38"/>
    <w:rsid w:val="00EF6E25"/>
    <w:rsid w:val="00F06CDF"/>
    <w:rsid w:val="00F209D6"/>
    <w:rsid w:val="00F81EE3"/>
    <w:rsid w:val="00F838B1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7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4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96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D75FD-BEBC-4FF8-9AAE-CE30D0AC7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410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3</cp:revision>
  <cp:lastPrinted>2024-06-26T16:44:00Z</cp:lastPrinted>
  <dcterms:created xsi:type="dcterms:W3CDTF">2024-06-26T22:01:00Z</dcterms:created>
  <dcterms:modified xsi:type="dcterms:W3CDTF">2024-06-26T22:22:00Z</dcterms:modified>
</cp:coreProperties>
</file>