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E929EC" w:rsidRDefault="00E929EC" w:rsidP="00E929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190855" w:rsidRDefault="00190855" w:rsidP="00E929EC">
      <w:pPr>
        <w:spacing w:after="0"/>
        <w:ind w:left="3544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E929EC" w:rsidRPr="00F563E7" w:rsidRDefault="00E929EC" w:rsidP="00E929EC">
      <w:pPr>
        <w:spacing w:after="0"/>
        <w:ind w:left="3544"/>
        <w:jc w:val="both"/>
        <w:rPr>
          <w:rFonts w:ascii="Times New Roman" w:hAnsi="Times New Roman" w:cs="Times New Roman"/>
          <w:b/>
          <w:i/>
          <w:szCs w:val="24"/>
        </w:rPr>
      </w:pPr>
      <w:r w:rsidRPr="00F563E7">
        <w:rPr>
          <w:rFonts w:ascii="Times New Roman" w:hAnsi="Times New Roman" w:cs="Times New Roman"/>
          <w:b/>
          <w:szCs w:val="24"/>
          <w:u w:val="single"/>
        </w:rPr>
        <w:t>Ementa:</w:t>
      </w:r>
      <w:r>
        <w:rPr>
          <w:rFonts w:ascii="Times New Roman" w:hAnsi="Times New Roman" w:cs="Times New Roman"/>
          <w:b/>
          <w:i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4"/>
        </w:rPr>
        <w:t>Acrescenta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</w:t>
      </w:r>
      <w:proofErr w:type="gramStart"/>
      <w:r w:rsidRPr="00193DE5">
        <w:rPr>
          <w:rFonts w:ascii="Times New Roman" w:hAnsi="Times New Roman" w:cs="Times New Roman"/>
          <w:b/>
          <w:i/>
          <w:sz w:val="20"/>
          <w:szCs w:val="24"/>
        </w:rPr>
        <w:t>a</w:t>
      </w:r>
      <w:proofErr w:type="gramEnd"/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ação </w:t>
      </w:r>
      <w:r w:rsidRPr="00E929EC">
        <w:rPr>
          <w:rFonts w:ascii="Times New Roman" w:hAnsi="Times New Roman" w:cs="Times New Roman"/>
          <w:b/>
          <w:i/>
          <w:sz w:val="20"/>
          <w:szCs w:val="24"/>
        </w:rPr>
        <w:t>Revitalização da Praça</w:t>
      </w:r>
      <w:r w:rsidR="00FC441B" w:rsidRPr="00E929EC">
        <w:rPr>
          <w:rFonts w:ascii="Times New Roman" w:hAnsi="Times New Roman" w:cs="Times New Roman"/>
          <w:b/>
          <w:i/>
          <w:sz w:val="20"/>
          <w:szCs w:val="24"/>
        </w:rPr>
        <w:t xml:space="preserve"> </w:t>
      </w:r>
      <w:r w:rsidR="00FC441B" w:rsidRPr="00FC441B">
        <w:rPr>
          <w:rFonts w:ascii="Times New Roman" w:hAnsi="Times New Roman" w:cs="Times New Roman"/>
          <w:b/>
          <w:i/>
          <w:sz w:val="20"/>
          <w:szCs w:val="24"/>
        </w:rPr>
        <w:t>Raul de Oliveira Rodrigues, no Largo do Marrão, em Santa Rosa</w:t>
      </w:r>
      <w:r w:rsidRPr="00E929EC">
        <w:rPr>
          <w:rFonts w:ascii="Times New Roman" w:hAnsi="Times New Roman" w:cs="Times New Roman"/>
          <w:b/>
          <w:i/>
          <w:sz w:val="20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0"/>
          <w:szCs w:val="24"/>
        </w:rPr>
        <w:t>ao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Anexo de Prioridades e Metas do Projeto de Lei de Diretrizes Orçamentárias para o exercício financeiro de 2025.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190855" w:rsidRDefault="0019085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E929EC" w:rsidRDefault="00E30945" w:rsidP="00E929EC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>-</w:t>
      </w:r>
      <w:r w:rsidR="00E929EC" w:rsidRPr="005149D7">
        <w:rPr>
          <w:rFonts w:ascii="Times New Roman" w:hAnsi="Times New Roman" w:cs="Times New Roman"/>
        </w:rPr>
        <w:t xml:space="preserve"> Fica adicionada ao An</w:t>
      </w:r>
      <w:r w:rsidR="00E929EC">
        <w:rPr>
          <w:rFonts w:ascii="Times New Roman" w:hAnsi="Times New Roman" w:cs="Times New Roman"/>
        </w:rPr>
        <w:t>exo de Metas e Prioridades no Projeto de Lei 072/2024 a ação abaixo:</w:t>
      </w:r>
    </w:p>
    <w:p w:rsidR="00E929EC" w:rsidRPr="007839F8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6"/>
        <w:gridCol w:w="1484"/>
        <w:gridCol w:w="2042"/>
        <w:gridCol w:w="1561"/>
        <w:gridCol w:w="2110"/>
      </w:tblGrid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0010 | CIDADE URBANIZADA</w:t>
            </w:r>
          </w:p>
        </w:tc>
      </w:tr>
      <w:tr w:rsidR="00E929EC" w:rsidRPr="00D4470D" w:rsidTr="00E929EC">
        <w:trPr>
          <w:trHeight w:val="285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FC441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FC441B">
              <w:rPr>
                <w:rFonts w:eastAsia="Times New Roman" w:cstheme="minorHAnsi"/>
                <w:sz w:val="18"/>
                <w:szCs w:val="18"/>
                <w:lang w:eastAsia="pt-BR"/>
              </w:rPr>
              <w:t>REVITALIZAÇÃO DA PRAÇA RAUL DE OLIVEIRA RODRIGUES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FC441B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 xml:space="preserve">Revitalização de </w:t>
            </w:r>
            <w:r w:rsidR="00FC441B">
              <w:rPr>
                <w:sz w:val="18"/>
                <w:szCs w:val="18"/>
              </w:rPr>
              <w:t xml:space="preserve">Praças </w:t>
            </w:r>
            <w:r w:rsidR="00FC441B" w:rsidRPr="00FC441B">
              <w:rPr>
                <w:sz w:val="18"/>
                <w:szCs w:val="18"/>
              </w:rPr>
              <w:t>para atender melhor às necessidades dos moradores</w:t>
            </w:r>
            <w:r w:rsidR="00FC441B">
              <w:t xml:space="preserve"> </w:t>
            </w:r>
            <w:r w:rsidR="00FC441B">
              <w:rPr>
                <w:sz w:val="18"/>
                <w:szCs w:val="18"/>
              </w:rPr>
              <w:t>e visitantes.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5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PROJETO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EMPRESA MUN DE MORADIA, URBANIZACAO E </w:t>
            </w:r>
            <w:proofErr w:type="gramStart"/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SANEAMENTO</w:t>
            </w:r>
            <w:proofErr w:type="gramEnd"/>
          </w:p>
        </w:tc>
        <w:tc>
          <w:tcPr>
            <w:tcW w:w="15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INFRAESTRUTURA URBANA</w:t>
            </w:r>
          </w:p>
        </w:tc>
      </w:tr>
      <w:tr w:rsidR="00E929EC" w:rsidRPr="00D4470D" w:rsidTr="00E929EC">
        <w:trPr>
          <w:trHeight w:val="311"/>
        </w:trPr>
        <w:tc>
          <w:tcPr>
            <w:tcW w:w="1033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2025</w:t>
            </w:r>
          </w:p>
        </w:tc>
      </w:tr>
      <w:tr w:rsidR="00E929EC" w:rsidRPr="00D4470D" w:rsidTr="00E929EC">
        <w:trPr>
          <w:trHeight w:val="435"/>
        </w:trPr>
        <w:tc>
          <w:tcPr>
            <w:tcW w:w="313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E929EC" w:rsidRPr="00D4470D" w:rsidTr="00E929EC">
        <w:trPr>
          <w:trHeight w:val="311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Ação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proofErr w:type="gramStart"/>
            <w:r w:rsidRPr="00D4470D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FC441B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 xml:space="preserve">R$ </w:t>
            </w:r>
            <w:r w:rsidR="00FC441B">
              <w:rPr>
                <w:sz w:val="18"/>
                <w:szCs w:val="18"/>
              </w:rPr>
              <w:t>5</w:t>
            </w:r>
            <w:r w:rsidRPr="00D4470D">
              <w:rPr>
                <w:sz w:val="18"/>
                <w:szCs w:val="18"/>
              </w:rPr>
              <w:t>00.000,00</w:t>
            </w:r>
          </w:p>
        </w:tc>
      </w:tr>
    </w:tbl>
    <w:p w:rsidR="00E929EC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p w:rsidR="00237F44" w:rsidRPr="007839F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10349" w:type="dxa"/>
        <w:tblInd w:w="-8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46"/>
        <w:gridCol w:w="7003"/>
      </w:tblGrid>
      <w:tr w:rsidR="00DA50E2" w:rsidTr="00B675EE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A50E2" w:rsidRDefault="00DA50E2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A50E2" w:rsidRPr="00BC7A93" w:rsidRDefault="00D4470D" w:rsidP="0096641B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0010 | CIDADE URBANIZADA</w:t>
            </w:r>
          </w:p>
        </w:tc>
      </w:tr>
      <w:tr w:rsidR="00DA50E2" w:rsidTr="00B675EE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A50E2" w:rsidRDefault="00DA50E2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A50E2" w:rsidRPr="00BC7A93" w:rsidRDefault="00D4470D" w:rsidP="0096641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5071 | REVITALIZAÇÃO DE PRAÇAS E ÁREAS DE LAZER</w:t>
            </w:r>
          </w:p>
        </w:tc>
      </w:tr>
      <w:tr w:rsidR="00237F44" w:rsidTr="00B675EE">
        <w:trPr>
          <w:trHeight w:val="300"/>
        </w:trPr>
        <w:tc>
          <w:tcPr>
            <w:tcW w:w="33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00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D4470D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EMPRESA MUN DE MORADIA, URBANIZACAO E </w:t>
            </w:r>
            <w:proofErr w:type="gramStart"/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SANEAMENTO</w:t>
            </w:r>
            <w:proofErr w:type="gramEnd"/>
          </w:p>
        </w:tc>
      </w:tr>
      <w:tr w:rsidR="00237F44" w:rsidTr="00B675EE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 w:rsidR="00D4470D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D4470D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/>
                <w:sz w:val="18"/>
                <w:szCs w:val="18"/>
                <w:lang w:eastAsia="pt-BR"/>
              </w:rPr>
              <w:t>R$ 54.905.291,49</w:t>
            </w:r>
          </w:p>
        </w:tc>
      </w:tr>
      <w:tr w:rsidR="00237F44" w:rsidTr="00B675EE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D4470D" w:rsidP="00FC441B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FC441B">
              <w:rPr>
                <w:rFonts w:eastAsia="Times New Roman"/>
                <w:sz w:val="18"/>
                <w:szCs w:val="18"/>
                <w:lang w:eastAsia="pt-BR"/>
              </w:rPr>
              <w:t>5</w:t>
            </w:r>
            <w:r w:rsidRPr="00D4470D">
              <w:rPr>
                <w:rFonts w:eastAsia="Times New Roman"/>
                <w:sz w:val="18"/>
                <w:szCs w:val="18"/>
                <w:lang w:eastAsia="pt-BR"/>
              </w:rPr>
              <w:t>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E929EC" w:rsidRDefault="00E929EC" w:rsidP="00E929EC">
      <w:pPr>
        <w:pStyle w:val="Corpodetexto"/>
        <w:rPr>
          <w:b/>
        </w:rPr>
      </w:pPr>
      <w:r>
        <w:rPr>
          <w:sz w:val="20"/>
          <w:szCs w:val="20"/>
        </w:rPr>
        <w:t>Sala de Sessões, 26 de junho de 2024.</w:t>
      </w:r>
    </w:p>
    <w:p w:rsidR="00E929EC" w:rsidRDefault="00E929EC" w:rsidP="00E929EC">
      <w:pPr>
        <w:spacing w:after="120"/>
        <w:jc w:val="center"/>
        <w:rPr>
          <w:rFonts w:ascii="Times New Roman" w:hAnsi="Times New Roman" w:cs="Times New Roman"/>
          <w:b/>
        </w:rPr>
      </w:pP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 wp14:anchorId="22AA9917" wp14:editId="05BFCD0B">
            <wp:extent cx="1333500" cy="476250"/>
            <wp:effectExtent l="0" t="0" r="0" b="0"/>
            <wp:docPr id="3" name="Imagem 3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 w:rsidRPr="00260AF7">
        <w:rPr>
          <w:b/>
          <w:bCs/>
          <w:i/>
          <w:iCs/>
          <w:sz w:val="20"/>
          <w:szCs w:val="20"/>
        </w:rPr>
        <w:t xml:space="preserve">Rodrigo </w:t>
      </w:r>
      <w:proofErr w:type="spellStart"/>
      <w:r w:rsidRPr="00260AF7">
        <w:rPr>
          <w:b/>
          <w:bCs/>
          <w:i/>
          <w:iCs/>
          <w:sz w:val="20"/>
          <w:szCs w:val="20"/>
        </w:rPr>
        <w:t>Flach</w:t>
      </w:r>
      <w:proofErr w:type="spellEnd"/>
      <w:r w:rsidRPr="00260AF7">
        <w:rPr>
          <w:b/>
          <w:bCs/>
          <w:i/>
          <w:iCs/>
          <w:sz w:val="20"/>
          <w:szCs w:val="20"/>
        </w:rPr>
        <w:t xml:space="preserve"> Farah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Vereador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:rsidR="00190855" w:rsidRDefault="00190855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D4470D" w:rsidRPr="000227FB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0227FB">
        <w:rPr>
          <w:rFonts w:ascii="Times New Roman" w:hAnsi="Times New Roman" w:cs="Times New Roman"/>
          <w:b/>
          <w:u w:val="single"/>
        </w:rPr>
        <w:t>JUSTIFICATIVA:</w:t>
      </w:r>
    </w:p>
    <w:p w:rsidR="00D4470D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C441B" w:rsidRPr="00FC441B" w:rsidRDefault="00FC441B" w:rsidP="00FC441B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FC441B">
        <w:rPr>
          <w:rFonts w:ascii="Times New Roman" w:hAnsi="Times New Roman" w:cs="Times New Roman"/>
          <w:i/>
          <w:sz w:val="23"/>
          <w:szCs w:val="23"/>
        </w:rPr>
        <w:t>A inclusão da ação de Revitalização da Praça Raul de Oliveira Rodrigues, localizada no Largo do Marrão, em Santa Rosa, no Anexo de Prioridades e Metas do Projeto de Lei de Diretrizes Orçamentárias para o exercício financeiro de 2025, representa um passo significativo para a melhoria da qualidade de vida e o fomento ao desenvolvimento urbano sustentável em Niterói.</w:t>
      </w:r>
    </w:p>
    <w:p w:rsidR="00FC441B" w:rsidRPr="00FC441B" w:rsidRDefault="00FC441B" w:rsidP="00FC441B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FC441B">
        <w:rPr>
          <w:rFonts w:ascii="Times New Roman" w:hAnsi="Times New Roman" w:cs="Times New Roman"/>
          <w:i/>
          <w:sz w:val="23"/>
          <w:szCs w:val="23"/>
        </w:rPr>
        <w:t>A Praça Raul de Oliveira Rodrigues é um espaço central em Santa Rosa, frequentado pela comunidade local e uma peça fundamental no tecido urbano da região. No entanto, sua infraestrutura atual necessita de revitalização para atender melhor às necessidades dos moradores e visitantes, proporcionando um ambiente seguro, acessível e agradável para atividades de lazer e convívio social.</w:t>
      </w:r>
    </w:p>
    <w:p w:rsidR="00FC441B" w:rsidRPr="00FC441B" w:rsidRDefault="00FC441B" w:rsidP="00FC441B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FC441B">
        <w:rPr>
          <w:rFonts w:ascii="Times New Roman" w:hAnsi="Times New Roman" w:cs="Times New Roman"/>
          <w:i/>
          <w:sz w:val="23"/>
          <w:szCs w:val="23"/>
        </w:rPr>
        <w:t>A revitalização proposta não se limita apenas à estética do espaço, mas visa também melhorar a infraestrutura urbana, incluindo paisagismo, iluminação adequada, mobiliário urbano moderno e áreas verdes, contribuindo assim para a promoção de um ambiente mais inclusivo e integrado à vida comunitária.</w:t>
      </w:r>
    </w:p>
    <w:p w:rsidR="00FC441B" w:rsidRPr="00FC441B" w:rsidRDefault="00FC441B" w:rsidP="00FC441B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FC441B">
        <w:rPr>
          <w:rFonts w:ascii="Times New Roman" w:hAnsi="Times New Roman" w:cs="Times New Roman"/>
          <w:i/>
          <w:sz w:val="23"/>
          <w:szCs w:val="23"/>
        </w:rPr>
        <w:t>A alocação de recursos para esta iniciativa é estrategicamente compensada dentro do próprio programa de Revitalização de Praças e Áreas de Lazer, demonstrando um compromisso com a utilização eficiente dos recursos públicos. A proposta de compensação financeira é equilibrada, garantindo que outras áreas prioritárias dentro do mesmo programa não sejam prejudicadas, ao mesmo tempo em que permite a concretização de melhorias essenciais para a comunidade de Santa Rosa.</w:t>
      </w:r>
    </w:p>
    <w:p w:rsidR="00D4470D" w:rsidRDefault="00FC441B" w:rsidP="00FC441B">
      <w:pPr>
        <w:spacing w:after="0" w:line="360" w:lineRule="auto"/>
        <w:ind w:firstLine="851"/>
        <w:jc w:val="both"/>
        <w:rPr>
          <w:b/>
        </w:rPr>
      </w:pPr>
      <w:r w:rsidRPr="00FC441B">
        <w:rPr>
          <w:rFonts w:ascii="Times New Roman" w:hAnsi="Times New Roman" w:cs="Times New Roman"/>
          <w:i/>
          <w:sz w:val="23"/>
          <w:szCs w:val="23"/>
        </w:rPr>
        <w:t>Portanto, a emenda proposta não só responde às demandas locais por infraestrutura urbana de qualidade, mas também fortalece o papel da praça como um centro vital de atividades sociais e culturais, promovendo o bem-estar dos cidadãos e contribuindo para a valorização do espaço público como um recurso essencial para o desenvolvimento sustentável da cidade.</w:t>
      </w:r>
    </w:p>
    <w:sectPr w:rsidR="00D4470D" w:rsidSect="00B675EE">
      <w:headerReference w:type="default" r:id="rId9"/>
      <w:footerReference w:type="default" r:id="rId10"/>
      <w:pgSz w:w="11906" w:h="16838"/>
      <w:pgMar w:top="1417" w:right="1701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831" w:rsidRDefault="00AB5831" w:rsidP="006A59DA">
      <w:pPr>
        <w:spacing w:after="0" w:line="240" w:lineRule="auto"/>
      </w:pPr>
      <w:r>
        <w:separator/>
      </w:r>
    </w:p>
  </w:endnote>
  <w:endnote w:type="continuationSeparator" w:id="0">
    <w:p w:rsidR="00AB5831" w:rsidRDefault="00AB5831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B675EE" w:rsidTr="00B675EE">
      <w:trPr>
        <w:trHeight w:val="746"/>
        <w:jc w:val="center"/>
      </w:trPr>
      <w:tc>
        <w:tcPr>
          <w:tcW w:w="9180" w:type="dxa"/>
          <w:shd w:val="clear" w:color="auto" w:fill="E0E0E0"/>
        </w:tcPr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B675EE" w:rsidRPr="00B675EE" w:rsidRDefault="00B675EE" w:rsidP="00B675EE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hyperlink r:id="rId1" w:history="1">
            <w:r w:rsidRPr="00500EC9">
              <w:rPr>
                <w:rStyle w:val="Hyperlink"/>
                <w:i/>
                <w:sz w:val="20"/>
                <w:szCs w:val="20"/>
              </w:rPr>
              <w:t>contato@rodrigofarah.com</w:t>
            </w:r>
          </w:hyperlink>
          <w:r>
            <w:rPr>
              <w:i/>
              <w:sz w:val="20"/>
              <w:szCs w:val="20"/>
            </w:rPr>
            <w:t xml:space="preserve">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rPr>
              <w:i/>
              <w:sz w:val="20"/>
              <w:szCs w:val="20"/>
            </w:rPr>
            <w:t>www.rodrigofarah.com</w:t>
          </w:r>
        </w:p>
      </w:tc>
    </w:tr>
  </w:tbl>
  <w:p w:rsidR="00B675EE" w:rsidRDefault="00B675EE" w:rsidP="00B675EE">
    <w:pPr>
      <w:pStyle w:val="Rodap"/>
      <w:tabs>
        <w:tab w:val="clear" w:pos="4252"/>
        <w:tab w:val="clear" w:pos="8504"/>
        <w:tab w:val="left" w:pos="6420"/>
      </w:tabs>
    </w:pPr>
  </w:p>
  <w:p w:rsidR="00B675EE" w:rsidRPr="00B675EE" w:rsidRDefault="00B675EE" w:rsidP="00B675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831" w:rsidRDefault="00AB5831" w:rsidP="006A59DA">
      <w:pPr>
        <w:spacing w:after="0" w:line="240" w:lineRule="auto"/>
      </w:pPr>
      <w:r>
        <w:separator/>
      </w:r>
    </w:p>
  </w:footnote>
  <w:footnote w:type="continuationSeparator" w:id="0">
    <w:p w:rsidR="00AB5831" w:rsidRDefault="00AB5831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EE" w:rsidRDefault="00B675EE" w:rsidP="00B675EE">
    <w:pPr>
      <w:pStyle w:val="Cabealho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ab/>
    </w: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5FD88DA4" wp14:editId="11BEAB84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75EE" w:rsidRPr="00B675EE" w:rsidRDefault="00B675EE" w:rsidP="00B675EE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B675EE" w:rsidRPr="00B675EE" w:rsidRDefault="00B675EE" w:rsidP="00B675EE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B675EE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6A59DA" w:rsidRPr="00B675EE" w:rsidRDefault="006A59DA" w:rsidP="00B675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A376C"/>
    <w:rsid w:val="000C5271"/>
    <w:rsid w:val="000E1215"/>
    <w:rsid w:val="001371CB"/>
    <w:rsid w:val="00144D93"/>
    <w:rsid w:val="00157818"/>
    <w:rsid w:val="001867EB"/>
    <w:rsid w:val="00190855"/>
    <w:rsid w:val="001A75BC"/>
    <w:rsid w:val="00237F44"/>
    <w:rsid w:val="00251CA8"/>
    <w:rsid w:val="002914F3"/>
    <w:rsid w:val="002945B7"/>
    <w:rsid w:val="002C25D5"/>
    <w:rsid w:val="002F067E"/>
    <w:rsid w:val="003D47CE"/>
    <w:rsid w:val="003E0641"/>
    <w:rsid w:val="003E1ED9"/>
    <w:rsid w:val="0042157F"/>
    <w:rsid w:val="005149D7"/>
    <w:rsid w:val="005479B2"/>
    <w:rsid w:val="0056091E"/>
    <w:rsid w:val="00595992"/>
    <w:rsid w:val="005B152A"/>
    <w:rsid w:val="005D1CC2"/>
    <w:rsid w:val="00650C30"/>
    <w:rsid w:val="00687C2C"/>
    <w:rsid w:val="006A59DA"/>
    <w:rsid w:val="007218DA"/>
    <w:rsid w:val="00732872"/>
    <w:rsid w:val="007839F8"/>
    <w:rsid w:val="00791D76"/>
    <w:rsid w:val="00915FCC"/>
    <w:rsid w:val="00951B78"/>
    <w:rsid w:val="00975C0B"/>
    <w:rsid w:val="009A574E"/>
    <w:rsid w:val="009C7527"/>
    <w:rsid w:val="009F2AEB"/>
    <w:rsid w:val="00A055CA"/>
    <w:rsid w:val="00A13740"/>
    <w:rsid w:val="00A250A2"/>
    <w:rsid w:val="00A503AB"/>
    <w:rsid w:val="00A80C02"/>
    <w:rsid w:val="00AB5831"/>
    <w:rsid w:val="00B319D7"/>
    <w:rsid w:val="00B63082"/>
    <w:rsid w:val="00B675EE"/>
    <w:rsid w:val="00BC7A93"/>
    <w:rsid w:val="00BE708A"/>
    <w:rsid w:val="00C05C48"/>
    <w:rsid w:val="00C62726"/>
    <w:rsid w:val="00D046A7"/>
    <w:rsid w:val="00D4470D"/>
    <w:rsid w:val="00D44F71"/>
    <w:rsid w:val="00D45F09"/>
    <w:rsid w:val="00DA50E2"/>
    <w:rsid w:val="00DC5A10"/>
    <w:rsid w:val="00E30945"/>
    <w:rsid w:val="00E35F1F"/>
    <w:rsid w:val="00E929EC"/>
    <w:rsid w:val="00EF1D38"/>
    <w:rsid w:val="00EF6E25"/>
    <w:rsid w:val="00F06CDF"/>
    <w:rsid w:val="00F81EE3"/>
    <w:rsid w:val="00FC441B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6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rodrigofarah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A4652-279E-4E0E-8B17-461FBA6E6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509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Leonardo</cp:lastModifiedBy>
  <cp:revision>2</cp:revision>
  <cp:lastPrinted>2024-06-26T16:22:00Z</cp:lastPrinted>
  <dcterms:created xsi:type="dcterms:W3CDTF">2024-06-26T18:02:00Z</dcterms:created>
  <dcterms:modified xsi:type="dcterms:W3CDTF">2024-06-26T18:02:00Z</dcterms:modified>
</cp:coreProperties>
</file>