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Revitalização da Praça Leandro Mota - Icaraí,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REVITALIZAÇÃO DA PRAÇA LEANDRO MOTA - ICARAÍ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3D49C3" w:rsidP="003D49C3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Pr="003D49C3">
              <w:rPr>
                <w:sz w:val="18"/>
                <w:szCs w:val="18"/>
              </w:rPr>
              <w:t>elhorar a infraestrutura urbana do local</w:t>
            </w:r>
            <w:r>
              <w:rPr>
                <w:sz w:val="18"/>
                <w:szCs w:val="18"/>
              </w:rPr>
              <w:t xml:space="preserve"> e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</w:t>
            </w:r>
            <w:r w:rsidRPr="003D49C3">
              <w:rPr>
                <w:sz w:val="18"/>
                <w:szCs w:val="18"/>
              </w:rPr>
              <w:t>potencializar o desenvolvimento econômico da região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INFRAESTRUTURA URBANA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R$ 2.000.000,00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DA50E2" w:rsidTr="00B675EE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Default="00DA50E2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Pr="00BC7A93" w:rsidRDefault="00D4470D" w:rsidP="0096641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DA50E2" w:rsidTr="00B675EE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Default="00DA50E2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Pr="00BC7A93" w:rsidRDefault="00D4470D" w:rsidP="009664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5071 | REVITALIZAÇÃO DE PRAÇAS E ÁREAS DE LAZER</w:t>
            </w:r>
          </w:p>
        </w:tc>
      </w:tr>
      <w:tr w:rsidR="00237F44" w:rsidTr="00B675EE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D4470D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</w:tr>
      <w:tr w:rsidR="00237F44" w:rsidTr="00B675EE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 w:rsidR="00D4470D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D4470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/>
                <w:sz w:val="18"/>
                <w:szCs w:val="18"/>
                <w:lang w:eastAsia="pt-BR"/>
              </w:rPr>
              <w:t>R$ 54.905.291,49</w:t>
            </w:r>
          </w:p>
        </w:tc>
      </w:tr>
      <w:tr w:rsidR="00237F44" w:rsidTr="00B675EE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D4470D" w:rsidP="002F067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/>
                <w:sz w:val="18"/>
                <w:szCs w:val="18"/>
                <w:lang w:eastAsia="pt-BR"/>
              </w:rP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4470D" w:rsidRPr="00D4470D" w:rsidRDefault="00D4470D" w:rsidP="00D4470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4470D">
        <w:rPr>
          <w:rFonts w:ascii="Times New Roman" w:hAnsi="Times New Roman" w:cs="Times New Roman"/>
          <w:i/>
          <w:sz w:val="23"/>
          <w:szCs w:val="23"/>
        </w:rPr>
        <w:t>A inclusão da ação de revitalização da Praça Leandro Mota - Icaraí no Anexo de Prioridades e Metas do Projeto de Lei de Diretrizes Orçamentárias para o exercício financeiro de 2025 se fundamenta em diversos aspectos estratégicos e sociais. Localizada em um ponto central de Icaraí, a praça não apenas serve como um espaço de convivência para a comunidade local, mas também abriga um importante polo gastronômico, composto por diversos restaurantes.</w:t>
      </w:r>
    </w:p>
    <w:p w:rsidR="00D4470D" w:rsidRPr="00D4470D" w:rsidRDefault="00D4470D" w:rsidP="00D4470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4470D">
        <w:rPr>
          <w:rFonts w:ascii="Times New Roman" w:hAnsi="Times New Roman" w:cs="Times New Roman"/>
          <w:i/>
          <w:sz w:val="23"/>
          <w:szCs w:val="23"/>
        </w:rPr>
        <w:t>A proposta de revitalização visa não apenas melhorar a infraestrutura urbana do local, mas também potencializar o desenvolvimento econômico da região. Ao investir na renovação e modernização das áreas públicas e infraestrutura urbana, como proposto na emenda, espera-se criar um ambiente mais atrativo e seguro para moradores e visitantes, estimulando o turismo local e fortalecendo o comércio.</w:t>
      </w:r>
    </w:p>
    <w:p w:rsidR="00D4470D" w:rsidRPr="00D4470D" w:rsidRDefault="00D4470D" w:rsidP="00D4470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4470D">
        <w:rPr>
          <w:rFonts w:ascii="Times New Roman" w:hAnsi="Times New Roman" w:cs="Times New Roman"/>
          <w:i/>
          <w:sz w:val="23"/>
          <w:szCs w:val="23"/>
        </w:rPr>
        <w:t>Além disso, a revitalização da praça contribui diretamente para a melhoria da qualidade de vida da população, promovendo espaços de lazer e convivência que são essenciais para o bem-estar social. A inclusão desta ação no PLDO 2025 também está alinhada com princípios de sustentabilidade urbana, visando não apenas a estética, mas também a eficiência energética, o uso racional de recursos e a promoção da biodiversidade urbana.</w:t>
      </w:r>
    </w:p>
    <w:p w:rsidR="00D4470D" w:rsidRPr="00D4470D" w:rsidRDefault="00D4470D" w:rsidP="00D4470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4470D">
        <w:rPr>
          <w:rFonts w:ascii="Times New Roman" w:hAnsi="Times New Roman" w:cs="Times New Roman"/>
          <w:i/>
          <w:sz w:val="23"/>
          <w:szCs w:val="23"/>
        </w:rPr>
        <w:t>Financeiramente, a emenda proposta representa um investimento modesto em relação ao orçamento total, permitindo o cumprimento das metas estabelecidas sem comprometer a saúde financeira do município. Além disso, atende às demandas e expectativas da comunidade local, demonstrando um compromisso efetivo com a participação cidadã e a valorização do espaço público como um bem coletivo.</w:t>
      </w:r>
    </w:p>
    <w:p w:rsidR="00D4470D" w:rsidRDefault="00D4470D" w:rsidP="00D4470D">
      <w:pPr>
        <w:spacing w:after="0" w:line="360" w:lineRule="auto"/>
        <w:ind w:firstLine="851"/>
        <w:jc w:val="both"/>
        <w:rPr>
          <w:b/>
        </w:rPr>
      </w:pPr>
      <w:r w:rsidRPr="00D4470D">
        <w:rPr>
          <w:rFonts w:ascii="Times New Roman" w:hAnsi="Times New Roman" w:cs="Times New Roman"/>
          <w:i/>
          <w:sz w:val="23"/>
          <w:szCs w:val="23"/>
        </w:rPr>
        <w:t>Em resumo, a inclusão da ação de revitalização da Praça Leandro Mota - Icaraí no PLDO 2025 não só atende às necessidades imediatas de infraestrutura urbana, como também promove o desenvolvimento econômico sustentável, melhora a qualidade de vida dos cidadãos e fortalece o vínculo comunitário em Icaraí.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7CD" w:rsidRDefault="003D47CD" w:rsidP="006A59DA">
      <w:pPr>
        <w:spacing w:after="0" w:line="240" w:lineRule="auto"/>
      </w:pPr>
      <w:r>
        <w:separator/>
      </w:r>
    </w:p>
  </w:endnote>
  <w:endnote w:type="continuationSeparator" w:id="0">
    <w:p w:rsidR="003D47CD" w:rsidRDefault="003D47C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7CD" w:rsidRDefault="003D47CD" w:rsidP="006A59DA">
      <w:pPr>
        <w:spacing w:after="0" w:line="240" w:lineRule="auto"/>
      </w:pPr>
      <w:r>
        <w:separator/>
      </w:r>
    </w:p>
  </w:footnote>
  <w:footnote w:type="continuationSeparator" w:id="0">
    <w:p w:rsidR="003D47CD" w:rsidRDefault="003D47C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D47CD"/>
    <w:rsid w:val="003D47CE"/>
    <w:rsid w:val="003D49C3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7218DA"/>
    <w:rsid w:val="00732872"/>
    <w:rsid w:val="007839F8"/>
    <w:rsid w:val="00791D76"/>
    <w:rsid w:val="00915FCC"/>
    <w:rsid w:val="00951B78"/>
    <w:rsid w:val="00975C0B"/>
    <w:rsid w:val="009A574E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A50E2"/>
    <w:rsid w:val="00DC5A10"/>
    <w:rsid w:val="00E30945"/>
    <w:rsid w:val="00E35F1F"/>
    <w:rsid w:val="00E929EC"/>
    <w:rsid w:val="00EF1D38"/>
    <w:rsid w:val="00EF6E25"/>
    <w:rsid w:val="00F06CDF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04356-AA1F-464E-B357-EEEF581B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5</cp:revision>
  <cp:lastPrinted>2024-06-26T16:22:00Z</cp:lastPrinted>
  <dcterms:created xsi:type="dcterms:W3CDTF">2024-06-26T16:16:00Z</dcterms:created>
  <dcterms:modified xsi:type="dcterms:W3CDTF">2024-06-26T18:04:00Z</dcterms:modified>
</cp:coreProperties>
</file>