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92CA35" w14:textId="32B0A6FC" w:rsidR="00E80DC3" w:rsidRPr="003B6175" w:rsidRDefault="00000000" w:rsidP="003B617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133"/>
          <w:tab w:val="center" w:pos="4818"/>
          <w:tab w:val="left" w:pos="11196"/>
        </w:tabs>
        <w:spacing w:before="240" w:after="60" w:line="240" w:lineRule="auto"/>
        <w:ind w:left="1" w:hanging="3"/>
        <w:jc w:val="center"/>
        <w:rPr>
          <w:rFonts w:ascii="Garamond" w:eastAsia="Garamond" w:hAnsi="Garamond" w:cs="Garamond"/>
          <w:b/>
          <w:color w:val="000000"/>
          <w:sz w:val="26"/>
          <w:szCs w:val="26"/>
        </w:rPr>
      </w:pPr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EMENDA ADITIVA AO PROJETO DE LEI Nº </w:t>
      </w:r>
      <w:r>
        <w:rPr>
          <w:rFonts w:ascii="Garamond" w:eastAsia="Garamond" w:hAnsi="Garamond" w:cs="Garamond"/>
          <w:b/>
          <w:sz w:val="26"/>
          <w:szCs w:val="26"/>
        </w:rPr>
        <w:t>72</w:t>
      </w:r>
      <w:r>
        <w:rPr>
          <w:rFonts w:ascii="Garamond" w:eastAsia="Garamond" w:hAnsi="Garamond" w:cs="Garamond"/>
          <w:b/>
          <w:color w:val="000000"/>
          <w:sz w:val="26"/>
          <w:szCs w:val="26"/>
        </w:rPr>
        <w:t>/202</w:t>
      </w:r>
      <w:r>
        <w:rPr>
          <w:rFonts w:ascii="Garamond" w:eastAsia="Garamond" w:hAnsi="Garamond" w:cs="Garamond"/>
          <w:b/>
          <w:sz w:val="26"/>
          <w:szCs w:val="26"/>
        </w:rPr>
        <w:t>4</w:t>
      </w:r>
      <w:r>
        <w:rPr>
          <w:rFonts w:ascii="Garamond" w:eastAsia="Garamond" w:hAnsi="Garamond" w:cs="Garamond"/>
          <w:sz w:val="26"/>
          <w:szCs w:val="26"/>
        </w:rPr>
        <w:t xml:space="preserve">                                      </w:t>
      </w:r>
    </w:p>
    <w:p w14:paraId="6B64036E" w14:textId="34541B99" w:rsidR="00E80DC3" w:rsidRDefault="00000000" w:rsidP="003B6175">
      <w:pPr>
        <w:spacing w:before="240" w:after="240" w:line="360" w:lineRule="auto"/>
        <w:ind w:leftChars="1449" w:left="3478" w:firstLineChars="0" w:firstLine="0"/>
        <w:jc w:val="both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</w:rPr>
        <w:t>ADICI</w:t>
      </w:r>
      <w:r w:rsidR="003B6175">
        <w:rPr>
          <w:rFonts w:ascii="Garamond" w:eastAsia="Garamond" w:hAnsi="Garamond" w:cs="Garamond"/>
          <w:b/>
        </w:rPr>
        <w:t>O</w:t>
      </w:r>
      <w:r>
        <w:rPr>
          <w:rFonts w:ascii="Garamond" w:eastAsia="Garamond" w:hAnsi="Garamond" w:cs="Garamond"/>
          <w:b/>
        </w:rPr>
        <w:t xml:space="preserve">NA </w:t>
      </w:r>
      <w:r w:rsidR="003B6175">
        <w:rPr>
          <w:rFonts w:ascii="Garamond" w:eastAsia="Garamond" w:hAnsi="Garamond" w:cs="Garamond"/>
          <w:b/>
        </w:rPr>
        <w:t xml:space="preserve">A </w:t>
      </w:r>
      <w:r>
        <w:rPr>
          <w:rFonts w:ascii="Garamond" w:eastAsia="Garamond" w:hAnsi="Garamond" w:cs="Garamond"/>
          <w:b/>
        </w:rPr>
        <w:t xml:space="preserve">AÇÃO </w:t>
      </w:r>
      <w:proofErr w:type="gramStart"/>
      <w:r w:rsidR="003B6175">
        <w:rPr>
          <w:rFonts w:ascii="Garamond" w:eastAsia="Garamond" w:hAnsi="Garamond" w:cs="Garamond"/>
          <w:b/>
        </w:rPr>
        <w:t xml:space="preserve">“ </w:t>
      </w:r>
      <w:r w:rsidR="003B6175" w:rsidRPr="003B6175">
        <w:rPr>
          <w:rFonts w:ascii="Garamond" w:eastAsia="Garamond" w:hAnsi="Garamond" w:cs="Garamond"/>
          <w:b/>
        </w:rPr>
        <w:t>Implantação</w:t>
      </w:r>
      <w:proofErr w:type="gramEnd"/>
      <w:r w:rsidR="003B6175" w:rsidRPr="003B6175">
        <w:rPr>
          <w:rFonts w:ascii="Garamond" w:eastAsia="Garamond" w:hAnsi="Garamond" w:cs="Garamond"/>
          <w:b/>
        </w:rPr>
        <w:t xml:space="preserve"> de Centro Tecnológico no Fonseca</w:t>
      </w:r>
      <w:r w:rsidR="003B6175">
        <w:rPr>
          <w:rFonts w:ascii="Garamond" w:eastAsia="Garamond" w:hAnsi="Garamond" w:cs="Garamond"/>
          <w:b/>
        </w:rPr>
        <w:t>”</w:t>
      </w:r>
      <w:r w:rsidR="003B6175" w:rsidRPr="003B6175">
        <w:rPr>
          <w:rFonts w:ascii="Garamond" w:eastAsia="Garamond" w:hAnsi="Garamond" w:cs="Garamond"/>
          <w:b/>
        </w:rPr>
        <w:t xml:space="preserve"> </w:t>
      </w:r>
      <w:r>
        <w:rPr>
          <w:rFonts w:ascii="Garamond" w:eastAsia="Garamond" w:hAnsi="Garamond" w:cs="Garamond"/>
          <w:b/>
        </w:rPr>
        <w:t>NO ANEXO “PRIORIDADES E METAS” DO PROJETO DE LEI</w:t>
      </w:r>
      <w:r w:rsidR="003B6175">
        <w:rPr>
          <w:rFonts w:ascii="Garamond" w:eastAsia="Garamond" w:hAnsi="Garamond" w:cs="Garamond"/>
          <w:b/>
        </w:rPr>
        <w:t xml:space="preserve"> </w:t>
      </w:r>
      <w:r>
        <w:rPr>
          <w:rFonts w:ascii="Garamond" w:eastAsia="Garamond" w:hAnsi="Garamond" w:cs="Garamond"/>
          <w:b/>
        </w:rPr>
        <w:t>DE DIRETRIZES ORÇAMENTÁRIAS DE 2025.</w:t>
      </w:r>
    </w:p>
    <w:p w14:paraId="35BFE1A5" w14:textId="330B6698" w:rsidR="003B6175" w:rsidRPr="003B6175" w:rsidRDefault="003B6175" w:rsidP="003B6175">
      <w:pPr>
        <w:spacing w:after="120"/>
        <w:ind w:leftChars="0" w:left="0" w:firstLineChars="0" w:firstLine="0"/>
        <w:jc w:val="both"/>
      </w:pPr>
      <w:r>
        <w:rPr>
          <w:b/>
        </w:rPr>
        <w:t xml:space="preserve">Art. 1º </w:t>
      </w:r>
      <w:r w:rsidRPr="005149D7">
        <w:t>- Fica adicionado ao An</w:t>
      </w:r>
      <w:r>
        <w:t>exo de Metas e Prioridades no Projeto de Lei 072/2024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6"/>
        <w:gridCol w:w="1444"/>
        <w:gridCol w:w="1940"/>
        <w:gridCol w:w="1702"/>
        <w:gridCol w:w="1896"/>
      </w:tblGrid>
      <w:tr w:rsidR="003B6175" w:rsidRPr="00BE051B" w14:paraId="62EC7F0D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D403F8D" w14:textId="77777777" w:rsidR="003B6175" w:rsidRPr="00AD7623" w:rsidRDefault="003B617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AD7623">
              <w:rPr>
                <w:rFonts w:cstheme="minorHAns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4D2B813" w14:textId="709176FB" w:rsidR="003B6175" w:rsidRPr="003E3014" w:rsidRDefault="003B617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B6175">
              <w:rPr>
                <w:sz w:val="20"/>
              </w:rPr>
              <w:t>0134 CIDADE CIENTÍFICA E TECNOLÓGICA</w:t>
            </w:r>
          </w:p>
        </w:tc>
      </w:tr>
      <w:tr w:rsidR="003B6175" w:rsidRPr="00BE051B" w14:paraId="514981AE" w14:textId="77777777" w:rsidTr="00F3772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5D300DF" w14:textId="77777777" w:rsidR="003B6175" w:rsidRPr="00BE051B" w:rsidRDefault="003B617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AD53B1D" w14:textId="3B5D7E75" w:rsidR="003B6175" w:rsidRPr="003E3014" w:rsidRDefault="003B617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sz w:val="20"/>
              </w:rPr>
              <w:t xml:space="preserve"> </w:t>
            </w:r>
            <w:r w:rsidRPr="003B6175">
              <w:rPr>
                <w:color w:val="000000"/>
                <w:sz w:val="20"/>
              </w:rPr>
              <w:t>Implantação de Centro Tecnológico no Fonseca</w:t>
            </w:r>
          </w:p>
        </w:tc>
      </w:tr>
      <w:tr w:rsidR="003B6175" w:rsidRPr="00BE051B" w14:paraId="01B7DCB6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C00C841" w14:textId="77777777" w:rsidR="003B6175" w:rsidRDefault="003B617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0FC39B" w14:textId="77777777" w:rsidR="003B6175" w:rsidRPr="003B6175" w:rsidRDefault="003B6175" w:rsidP="003B6175">
            <w:pPr>
              <w:spacing w:line="240" w:lineRule="auto"/>
              <w:ind w:left="0" w:hanging="2"/>
              <w:textAlignment w:val="baseline"/>
              <w:rPr>
                <w:color w:val="000000"/>
                <w:sz w:val="20"/>
              </w:rPr>
            </w:pPr>
            <w:r w:rsidRPr="003B6175">
              <w:rPr>
                <w:color w:val="000000"/>
                <w:sz w:val="20"/>
              </w:rPr>
              <w:t xml:space="preserve">A presente proposição legislativa visa a implementação de Centro Tecnológico no bairro do Fonseca. </w:t>
            </w:r>
          </w:p>
          <w:p w14:paraId="150F2980" w14:textId="4ECFD9FD" w:rsidR="003B6175" w:rsidRPr="003E3014" w:rsidRDefault="003B6175" w:rsidP="003B6175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B6175">
              <w:rPr>
                <w:color w:val="000000"/>
                <w:sz w:val="20"/>
              </w:rPr>
              <w:t>Essa ação é fundamental para que incentive a produção tecnológica e científica na zona norte da cidade, proporcionando novas oportunidades sociais para a população.</w:t>
            </w:r>
          </w:p>
        </w:tc>
      </w:tr>
      <w:tr w:rsidR="003B6175" w:rsidRPr="00BE051B" w14:paraId="570B1889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59AD0FE" w14:textId="77777777" w:rsidR="003B6175" w:rsidRPr="00BE051B" w:rsidRDefault="003B617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TIPOLOGIA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F504D76" w14:textId="5A434A73" w:rsidR="003B6175" w:rsidRPr="003E3014" w:rsidRDefault="003B6175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6B86047" w14:textId="77777777" w:rsidR="003B6175" w:rsidRPr="00BE051B" w:rsidRDefault="003B617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A526C21" w14:textId="691BBAE1" w:rsidR="003B6175" w:rsidRPr="003E3014" w:rsidRDefault="003B6175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B6175">
              <w:rPr>
                <w:color w:val="000000"/>
                <w:sz w:val="20"/>
              </w:rPr>
              <w:t>CIENCIA E TECNOLOGIA</w:t>
            </w:r>
          </w:p>
        </w:tc>
      </w:tr>
      <w:tr w:rsidR="003B6175" w:rsidRPr="00BE051B" w14:paraId="437E2C68" w14:textId="77777777" w:rsidTr="00F3772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FB924D9" w14:textId="77777777" w:rsidR="003B6175" w:rsidRPr="00BE051B" w:rsidRDefault="003B617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CC773F2" w14:textId="0C5AE3BC" w:rsidR="003B6175" w:rsidRPr="003E3014" w:rsidRDefault="003B6175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B6175">
              <w:rPr>
                <w:color w:val="000000"/>
                <w:sz w:val="20"/>
              </w:rPr>
              <w:t>SEC MUNICIPAL DE CIÊNCIA, TECNOLOGIA E INOVAÇÃO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AB7DFF5" w14:textId="77777777" w:rsidR="003B6175" w:rsidRPr="00BE051B" w:rsidRDefault="003B617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SUBFUNÇÃO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B179A10" w14:textId="6CA63F64" w:rsidR="003B6175" w:rsidRPr="003E3014" w:rsidRDefault="003B617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B6175">
              <w:rPr>
                <w:color w:val="000000"/>
                <w:sz w:val="20"/>
              </w:rPr>
              <w:t>DIFUSAO DO CONHEC CIENT E TECNOLOGICO</w:t>
            </w:r>
          </w:p>
        </w:tc>
      </w:tr>
      <w:tr w:rsidR="003B6175" w:rsidRPr="00BE051B" w14:paraId="25E9DFA7" w14:textId="77777777" w:rsidTr="00F3772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A7A6E64" w14:textId="77777777" w:rsidR="003B6175" w:rsidRPr="00BE051B" w:rsidRDefault="003B6175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METAS FÍSICO-FINANCEIRAS DA AÇÃO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ORÇAMENTÁRIA – ANO 2025</w:t>
            </w:r>
          </w:p>
        </w:tc>
      </w:tr>
      <w:tr w:rsidR="003B6175" w:rsidRPr="00BE051B" w14:paraId="60D3807C" w14:textId="77777777" w:rsidTr="00F3772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835BDAC" w14:textId="77777777" w:rsidR="003B6175" w:rsidRPr="00BE051B" w:rsidRDefault="003B6175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0BA2535" w14:textId="77777777" w:rsidR="003B6175" w:rsidRPr="00BE051B" w:rsidRDefault="003B6175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0324528" w14:textId="77777777" w:rsidR="003B6175" w:rsidRPr="00BE051B" w:rsidRDefault="003B6175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39406BF" w14:textId="77777777" w:rsidR="003B6175" w:rsidRPr="00BE051B" w:rsidRDefault="003B6175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FINANCEIRA</w:t>
            </w:r>
          </w:p>
        </w:tc>
      </w:tr>
      <w:tr w:rsidR="003B6175" w:rsidRPr="00BE051B" w14:paraId="1D033F39" w14:textId="77777777" w:rsidTr="00F3772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CF5109B" w14:textId="77777777" w:rsidR="003B6175" w:rsidRPr="003E3014" w:rsidRDefault="003B617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TERRENO DESAPROPRIADO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08AD1F0" w14:textId="77777777" w:rsidR="003B6175" w:rsidRPr="003E3014" w:rsidRDefault="003B617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78A4D6E6" w14:textId="77777777" w:rsidR="003B6175" w:rsidRPr="003E3014" w:rsidRDefault="003B617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sz w:val="20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6D53947" w14:textId="240FB13C" w:rsidR="003B6175" w:rsidRPr="003E3014" w:rsidRDefault="003B6175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 xml:space="preserve">R$ </w:t>
            </w:r>
            <w:r>
              <w:rPr>
                <w:color w:val="000000"/>
                <w:sz w:val="20"/>
              </w:rPr>
              <w:t>3</w:t>
            </w:r>
            <w:r w:rsidRPr="003E3014">
              <w:rPr>
                <w:color w:val="000000"/>
                <w:sz w:val="20"/>
              </w:rPr>
              <w:t>.000.000,00</w:t>
            </w:r>
          </w:p>
        </w:tc>
      </w:tr>
    </w:tbl>
    <w:p w14:paraId="209D2CCD" w14:textId="77777777" w:rsidR="003B6175" w:rsidRDefault="003B6175" w:rsidP="003B6175">
      <w:pPr>
        <w:spacing w:after="120"/>
        <w:ind w:leftChars="0" w:left="0" w:firstLineChars="0" w:firstLine="0"/>
        <w:jc w:val="both"/>
        <w:rPr>
          <w:b/>
        </w:rPr>
      </w:pPr>
    </w:p>
    <w:p w14:paraId="48CC65B3" w14:textId="77777777" w:rsidR="003B6175" w:rsidRPr="007839F8" w:rsidRDefault="003B6175" w:rsidP="003B6175">
      <w:pPr>
        <w:spacing w:after="120"/>
        <w:ind w:left="0" w:hanging="2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67"/>
        <w:gridCol w:w="6516"/>
      </w:tblGrid>
      <w:tr w:rsidR="003B6175" w14:paraId="21B8B544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4666AD4" w14:textId="77777777" w:rsidR="003B6175" w:rsidRDefault="003B6175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81D28F2" w14:textId="77777777" w:rsidR="003B6175" w:rsidRPr="003E3014" w:rsidRDefault="003B6175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rFonts w:eastAsia="Calibri"/>
                <w:sz w:val="20"/>
                <w:szCs w:val="20"/>
              </w:rPr>
              <w:t>0010 – CIDADE URBANIZADA</w:t>
            </w:r>
          </w:p>
        </w:tc>
      </w:tr>
      <w:tr w:rsidR="003B6175" w14:paraId="150F1A58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60EB404" w14:textId="77777777" w:rsidR="003B6175" w:rsidRDefault="003B6175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D1CCDC7" w14:textId="77777777" w:rsidR="003B6175" w:rsidRPr="003E3014" w:rsidRDefault="003B6175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5072 - OPERACIONALIZAÇÃO DAS OBRAS E REFORMAS</w:t>
            </w:r>
          </w:p>
        </w:tc>
      </w:tr>
      <w:tr w:rsidR="003B6175" w14:paraId="6C946823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F726DA5" w14:textId="77777777" w:rsidR="003B6175" w:rsidRDefault="003B6175" w:rsidP="00F37729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63E53E50" w14:textId="77777777" w:rsidR="003B6175" w:rsidRPr="003E3014" w:rsidRDefault="003B6175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EMPRESA MUN DE MORADIA, URBANIZACAO E SANEAMENTO / SECRETARIA MUNICIPAL DE OBRAS E INFRAESTRUTURA</w:t>
            </w:r>
          </w:p>
        </w:tc>
      </w:tr>
      <w:tr w:rsidR="003B6175" w14:paraId="32C38287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46C0832" w14:textId="77777777" w:rsidR="003B6175" w:rsidRDefault="003B6175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META FINANCEIRA</w:t>
            </w:r>
            <w:r>
              <w:rPr>
                <w:b/>
                <w:bCs/>
                <w:sz w:val="18"/>
                <w:szCs w:val="18"/>
              </w:rPr>
              <w:t xml:space="preserve"> NA 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F8314D9" w14:textId="77777777" w:rsidR="003B6175" w:rsidRPr="003E3014" w:rsidRDefault="003B6175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R$ 102.318.616,56</w:t>
            </w:r>
          </w:p>
        </w:tc>
      </w:tr>
      <w:tr w:rsidR="003B6175" w14:paraId="47F761F9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17349A4" w14:textId="77777777" w:rsidR="003B6175" w:rsidRDefault="003B6175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EDCCED4" w14:textId="76852340" w:rsidR="003B6175" w:rsidRPr="003E3014" w:rsidRDefault="003B6175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color w:val="000000"/>
                <w:sz w:val="20"/>
                <w:szCs w:val="20"/>
              </w:rPr>
              <w:t xml:space="preserve">R$ </w:t>
            </w:r>
            <w:r>
              <w:rPr>
                <w:color w:val="000000"/>
                <w:sz w:val="20"/>
                <w:szCs w:val="20"/>
              </w:rPr>
              <w:t>3</w:t>
            </w:r>
            <w:r w:rsidRPr="003E3014">
              <w:rPr>
                <w:color w:val="000000"/>
                <w:sz w:val="20"/>
                <w:szCs w:val="20"/>
              </w:rPr>
              <w:t>.000.000,00</w:t>
            </w:r>
          </w:p>
        </w:tc>
      </w:tr>
    </w:tbl>
    <w:p w14:paraId="7179BF60" w14:textId="77777777" w:rsidR="003B6175" w:rsidRDefault="003B6175" w:rsidP="003B6175">
      <w:pPr>
        <w:spacing w:after="120"/>
        <w:ind w:leftChars="0" w:left="0" w:firstLineChars="0" w:firstLine="0"/>
        <w:rPr>
          <w:b/>
        </w:rPr>
      </w:pPr>
    </w:p>
    <w:p w14:paraId="7F247C42" w14:textId="77777777" w:rsidR="003B6175" w:rsidRDefault="003B6175">
      <w:pPr>
        <w:ind w:left="0" w:hanging="2"/>
        <w:jc w:val="both"/>
        <w:rPr>
          <w:rFonts w:ascii="Garamond" w:eastAsia="Garamond" w:hAnsi="Garamond" w:cs="Garamond"/>
        </w:rPr>
      </w:pPr>
    </w:p>
    <w:p w14:paraId="361138D1" w14:textId="77777777" w:rsidR="00E80DC3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Niterói/RJ, 18 de junho de 2024.</w:t>
      </w:r>
    </w:p>
    <w:p w14:paraId="4DBD777A" w14:textId="77777777" w:rsidR="00E80DC3" w:rsidRDefault="00E80DC3">
      <w:pPr>
        <w:ind w:left="0" w:hanging="2"/>
        <w:jc w:val="center"/>
        <w:rPr>
          <w:rFonts w:ascii="Garamond" w:eastAsia="Garamond" w:hAnsi="Garamond" w:cs="Garamond"/>
        </w:rPr>
      </w:pPr>
    </w:p>
    <w:p w14:paraId="789D5D15" w14:textId="77777777" w:rsidR="00E80DC3" w:rsidRDefault="00000000">
      <w:pPr>
        <w:ind w:left="0" w:hanging="2"/>
        <w:jc w:val="center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  <w:b/>
        </w:rPr>
        <w:t>Andrigo</w:t>
      </w:r>
      <w:proofErr w:type="spellEnd"/>
      <w:r>
        <w:rPr>
          <w:rFonts w:ascii="Garamond" w:eastAsia="Garamond" w:hAnsi="Garamond" w:cs="Garamond"/>
          <w:b/>
        </w:rPr>
        <w:t xml:space="preserve"> de Carvalho</w:t>
      </w:r>
    </w:p>
    <w:p w14:paraId="4808DFB2" w14:textId="77777777" w:rsidR="00E80DC3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lastRenderedPageBreak/>
        <w:t>Vereador</w:t>
      </w:r>
    </w:p>
    <w:p w14:paraId="177A8D41" w14:textId="77777777" w:rsidR="00E80DC3" w:rsidRDefault="00000000">
      <w:pPr>
        <w:ind w:left="0" w:hanging="2"/>
        <w:jc w:val="center"/>
        <w:rPr>
          <w:rFonts w:ascii="Garamond" w:eastAsia="Garamond" w:hAnsi="Garamond" w:cs="Garamond"/>
          <w:sz w:val="26"/>
          <w:szCs w:val="26"/>
        </w:rPr>
      </w:pPr>
      <w:r>
        <w:br w:type="page"/>
      </w:r>
      <w:r>
        <w:rPr>
          <w:rFonts w:ascii="Garamond" w:eastAsia="Garamond" w:hAnsi="Garamond" w:cs="Garamond"/>
          <w:b/>
          <w:sz w:val="26"/>
          <w:szCs w:val="26"/>
        </w:rPr>
        <w:lastRenderedPageBreak/>
        <w:t>JUSTIFICATIVA</w:t>
      </w:r>
    </w:p>
    <w:p w14:paraId="5389A511" w14:textId="77777777" w:rsidR="00E80DC3" w:rsidRDefault="00E80DC3">
      <w:pPr>
        <w:ind w:left="1" w:hanging="3"/>
        <w:rPr>
          <w:rFonts w:ascii="Garamond" w:eastAsia="Garamond" w:hAnsi="Garamond" w:cs="Garamond"/>
          <w:sz w:val="26"/>
          <w:szCs w:val="26"/>
        </w:rPr>
      </w:pPr>
    </w:p>
    <w:p w14:paraId="628E6EB1" w14:textId="77777777" w:rsidR="00E80DC3" w:rsidRDefault="00E80DC3">
      <w:pPr>
        <w:spacing w:line="360" w:lineRule="auto"/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0D395D43" w14:textId="77777777" w:rsidR="00E80DC3" w:rsidRDefault="00000000">
      <w:pPr>
        <w:spacing w:line="360" w:lineRule="auto"/>
        <w:ind w:left="1" w:hanging="3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</w:rPr>
        <w:t xml:space="preserve">A presente proposição legislativa visa a implementação de Centro Tecnológico no bairro do Fonseca. </w:t>
      </w:r>
    </w:p>
    <w:p w14:paraId="6CBB8876" w14:textId="77777777" w:rsidR="00E80DC3" w:rsidRDefault="00000000">
      <w:pPr>
        <w:spacing w:line="360" w:lineRule="auto"/>
        <w:ind w:left="0" w:hanging="2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Essa ação é fundamental para que incentive a produção tecnológica e científica na zona norte da cidade, proporcionando novas oportunidades sociais para a população. </w:t>
      </w:r>
    </w:p>
    <w:p w14:paraId="716F0EC0" w14:textId="77777777" w:rsidR="00E80DC3" w:rsidRDefault="00000000">
      <w:pPr>
        <w:spacing w:line="360" w:lineRule="auto"/>
        <w:ind w:left="0" w:hanging="2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Fica registrado o compromisso que nosso mandato tem com todos os contribuintes e, sobretudo, com os moradores do Bairro do Fonseca, bem como o nosso compromisso com o </w:t>
      </w:r>
      <w:proofErr w:type="spellStart"/>
      <w:r>
        <w:rPr>
          <w:rFonts w:ascii="Garamond" w:eastAsia="Garamond" w:hAnsi="Garamond" w:cs="Garamond"/>
        </w:rPr>
        <w:t>ta</w:t>
      </w:r>
      <w:proofErr w:type="spellEnd"/>
      <w:r>
        <w:rPr>
          <w:rFonts w:ascii="Garamond" w:eastAsia="Garamond" w:hAnsi="Garamond" w:cs="Garamond"/>
        </w:rPr>
        <w:t xml:space="preserve"> produção tecnológica e científica na cidade de Niterói.</w:t>
      </w:r>
    </w:p>
    <w:p w14:paraId="4C95CD91" w14:textId="77777777" w:rsidR="00E80DC3" w:rsidRDefault="00E80DC3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29FC0A38" w14:textId="77777777" w:rsidR="00E80DC3" w:rsidRDefault="00E80DC3">
      <w:pPr>
        <w:ind w:left="1" w:hanging="3"/>
        <w:jc w:val="right"/>
        <w:rPr>
          <w:rFonts w:ascii="Garamond" w:eastAsia="Garamond" w:hAnsi="Garamond" w:cs="Garamond"/>
          <w:sz w:val="26"/>
          <w:szCs w:val="26"/>
        </w:rPr>
      </w:pPr>
    </w:p>
    <w:p w14:paraId="4520D851" w14:textId="77777777" w:rsidR="00E80DC3" w:rsidRDefault="00E80DC3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p w14:paraId="18176A54" w14:textId="77777777" w:rsidR="00E80DC3" w:rsidRDefault="00E80DC3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sectPr w:rsidR="00E80DC3">
      <w:headerReference w:type="default" r:id="rId7"/>
      <w:footerReference w:type="default" r:id="rId8"/>
      <w:pgSz w:w="11906" w:h="16838"/>
      <w:pgMar w:top="1418" w:right="1106" w:bottom="902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7737E2" w14:textId="77777777" w:rsidR="00487130" w:rsidRDefault="00487130">
      <w:pPr>
        <w:spacing w:line="240" w:lineRule="auto"/>
        <w:ind w:left="0" w:hanging="2"/>
      </w:pPr>
      <w:r>
        <w:separator/>
      </w:r>
    </w:p>
  </w:endnote>
  <w:endnote w:type="continuationSeparator" w:id="0">
    <w:p w14:paraId="39F704E1" w14:textId="77777777" w:rsidR="00487130" w:rsidRDefault="0048713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878A1C56-EE33-4396-9ECD-D2C709AB6BBD}"/>
    <w:embedBold r:id="rId2" w:fontKey="{F7CF0C19-D288-4503-A63C-8C5773A438AF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3" w:fontKey="{CF630EC3-A307-436C-8931-D8365FB4658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1CF4EA7A-E033-46C9-8386-874BD3CC83F7}"/>
    <w:embedItalic r:id="rId5" w:fontKey="{5052E73D-D599-40C6-8029-B5BD6F5BBF50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6" w:fontKey="{46848839-8700-4216-BDBD-157E5265719C}"/>
    <w:embedBold r:id="rId7" w:fontKey="{F0D396F7-3A51-4747-A7C4-5862A393F20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F90BC1AB-11AB-4808-A1D0-7C62376A0753}"/>
    <w:embedBold r:id="rId9" w:fontKey="{7B9E9CFF-44AB-4553-980B-1F1727F4D5F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39433A9A-875D-4320-8C49-CA6C98F6F71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9B9B5" w14:textId="77777777" w:rsidR="00E80DC3" w:rsidRDefault="00E80DC3">
    <w:pPr>
      <w:pBdr>
        <w:top w:val="nil"/>
        <w:left w:val="nil"/>
        <w:bottom w:val="nil"/>
        <w:right w:val="nil"/>
        <w:between w:val="nil"/>
      </w:pBdr>
      <w:tabs>
        <w:tab w:val="left" w:pos="642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A77A10" w14:textId="77777777" w:rsidR="00487130" w:rsidRDefault="00487130">
      <w:pPr>
        <w:spacing w:line="240" w:lineRule="auto"/>
        <w:ind w:left="0" w:hanging="2"/>
      </w:pPr>
      <w:r>
        <w:separator/>
      </w:r>
    </w:p>
  </w:footnote>
  <w:footnote w:type="continuationSeparator" w:id="0">
    <w:p w14:paraId="123920C3" w14:textId="77777777" w:rsidR="00487130" w:rsidRDefault="0048713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2AD23" w14:textId="77777777" w:rsidR="00E80DC3" w:rsidRDefault="00000000">
    <w:pPr>
      <w:ind w:left="0" w:hanging="2"/>
      <w:jc w:val="center"/>
    </w:pPr>
    <w:r>
      <w:rPr>
        <w:noProof/>
      </w:rPr>
      <w:drawing>
        <wp:inline distT="0" distB="0" distL="114300" distR="114300" wp14:anchorId="58B7D47F" wp14:editId="1F600273">
          <wp:extent cx="899160" cy="932180"/>
          <wp:effectExtent l="0" t="0" r="0" b="0"/>
          <wp:docPr id="1026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0" cy="932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2490BB5" w14:textId="77777777" w:rsidR="00E80DC3" w:rsidRDefault="00000000">
    <w:pPr>
      <w:spacing w:line="360" w:lineRule="auto"/>
      <w:ind w:left="1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14:paraId="4752D91F" w14:textId="77777777" w:rsidR="00E80DC3" w:rsidRDefault="00000000">
    <w:pPr>
      <w:spacing w:line="360" w:lineRule="auto"/>
      <w:ind w:left="1" w:right="-285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GABINETE DO VEREADOR ANDRIGO DE CARVALHO – PDT</w:t>
    </w:r>
  </w:p>
  <w:p w14:paraId="50606736" w14:textId="77777777" w:rsidR="00E80DC3" w:rsidRDefault="00E80DC3">
    <w:pPr>
      <w:spacing w:line="360" w:lineRule="auto"/>
      <w:ind w:left="0" w:right="-285" w:hanging="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DC3"/>
    <w:rsid w:val="0027052C"/>
    <w:rsid w:val="0033305A"/>
    <w:rsid w:val="003B6175"/>
    <w:rsid w:val="00487130"/>
    <w:rsid w:val="00C73627"/>
    <w:rsid w:val="00CA71AE"/>
    <w:rsid w:val="00E8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F4DE9D"/>
  <w15:docId w15:val="{0A84FAFF-1C3E-40EA-A930-B3F20C124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Tahoma" w:hAnsi="Tahoma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bCs/>
      <w:iCs/>
      <w:sz w:val="28"/>
      <w:szCs w:val="20"/>
    </w:rPr>
  </w:style>
  <w:style w:type="paragraph" w:styleId="Corpodetexto3">
    <w:name w:val="Body Text 3"/>
    <w:basedOn w:val="Normal"/>
    <w:pPr>
      <w:jc w:val="both"/>
    </w:pPr>
  </w:style>
  <w:style w:type="character" w:customStyle="1" w:styleId="email">
    <w:name w:val="email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pPr>
      <w:jc w:val="center"/>
    </w:pPr>
    <w:rPr>
      <w:b/>
      <w:i/>
      <w:color w:val="000000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XHvjztnxwvpgRqfBQma2u1gaOg==">CgMxLjA4AHIhMUtxMVJnM1BlUS1tVUlyc1U5Z25YQzRybFFKMmtiLUdf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299</Words>
  <Characters>1715</Characters>
  <Application>Microsoft Office Word</Application>
  <DocSecurity>0</DocSecurity>
  <Lines>79</Lines>
  <Paragraphs>45</Paragraphs>
  <ScaleCrop>false</ScaleCrop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MicroCis</dc:creator>
  <cp:lastModifiedBy>Pedro Igor Romeiro</cp:lastModifiedBy>
  <cp:revision>3</cp:revision>
  <dcterms:created xsi:type="dcterms:W3CDTF">2020-06-25T07:08:00Z</dcterms:created>
  <dcterms:modified xsi:type="dcterms:W3CDTF">2024-06-19T15:33:00Z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d7acc0050941ab03e952af515fe84ffdc64c9e64d63d7e38a64b8b580f1dcf57</vt:lpwstr>
  </property>
</Properties>
</file>