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7EC35077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D42B2C">
        <w:rPr>
          <w:rFonts w:ascii="Times New Roman" w:hAnsi="Times New Roman" w:cs="Times New Roman"/>
          <w:b/>
          <w:sz w:val="24"/>
          <w:szCs w:val="24"/>
        </w:rPr>
        <w:t>ADI</w:t>
      </w:r>
      <w:r>
        <w:rPr>
          <w:rFonts w:ascii="Times New Roman" w:hAnsi="Times New Roman" w:cs="Times New Roman"/>
          <w:b/>
          <w:sz w:val="24"/>
          <w:szCs w:val="24"/>
        </w:rPr>
        <w:t>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1C642DE" w14:textId="2994ACFF" w:rsidR="00A503AB" w:rsidRPr="00144D93" w:rsidRDefault="00CF7A65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Emenda:</w:t>
      </w:r>
      <w:r w:rsidR="005900EE">
        <w:rPr>
          <w:rFonts w:ascii="Times New Roman" w:hAnsi="Times New Roman" w:cs="Times New Roman"/>
          <w:b/>
          <w:sz w:val="24"/>
          <w:szCs w:val="24"/>
        </w:rPr>
        <w:t xml:space="preserve"> Acrescenta ação</w:t>
      </w:r>
      <w:r w:rsidR="00233168" w:rsidRPr="0023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EA4">
        <w:rPr>
          <w:rFonts w:ascii="Times New Roman" w:hAnsi="Times New Roman" w:cs="Times New Roman"/>
          <w:b/>
          <w:sz w:val="24"/>
          <w:szCs w:val="24"/>
        </w:rPr>
        <w:t>Im</w:t>
      </w:r>
      <w:r w:rsidR="00DF6B0F">
        <w:rPr>
          <w:rFonts w:ascii="Times New Roman" w:hAnsi="Times New Roman" w:cs="Times New Roman"/>
          <w:b/>
          <w:sz w:val="24"/>
          <w:szCs w:val="24"/>
        </w:rPr>
        <w:t xml:space="preserve">plantação de </w:t>
      </w:r>
      <w:r w:rsidR="00FE52AB">
        <w:rPr>
          <w:rFonts w:ascii="Times New Roman" w:hAnsi="Times New Roman" w:cs="Times New Roman"/>
          <w:b/>
          <w:sz w:val="24"/>
          <w:szCs w:val="24"/>
        </w:rPr>
        <w:t>drenagem e pavimentação de toda a extensão da fazendinha</w:t>
      </w:r>
      <w:r w:rsidR="00407E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00EE">
        <w:rPr>
          <w:rFonts w:ascii="Times New Roman" w:hAnsi="Times New Roman" w:cs="Times New Roman"/>
          <w:b/>
          <w:sz w:val="24"/>
          <w:szCs w:val="24"/>
        </w:rPr>
        <w:t>no Anexo de Prioridades e M</w:t>
      </w:r>
      <w:r w:rsidR="00700B8B">
        <w:rPr>
          <w:rFonts w:ascii="Times New Roman" w:hAnsi="Times New Roman" w:cs="Times New Roman"/>
          <w:b/>
          <w:sz w:val="24"/>
          <w:szCs w:val="24"/>
        </w:rPr>
        <w:t>etas do Projeto de Lei de Diretrizes Orçamentárias para</w:t>
      </w:r>
      <w:r w:rsidR="00C14E54">
        <w:rPr>
          <w:rFonts w:ascii="Times New Roman" w:hAnsi="Times New Roman" w:cs="Times New Roman"/>
          <w:b/>
          <w:sz w:val="24"/>
          <w:szCs w:val="24"/>
        </w:rPr>
        <w:t xml:space="preserve"> o exercício financeiro de 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FFFC3E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07C95D7" w14:textId="77777777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abaixo:</w:t>
      </w:r>
    </w:p>
    <w:tbl>
      <w:tblPr>
        <w:tblStyle w:val="TableNormal"/>
        <w:tblW w:w="964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8"/>
        <w:gridCol w:w="2669"/>
        <w:gridCol w:w="3116"/>
        <w:gridCol w:w="1197"/>
      </w:tblGrid>
      <w:tr w:rsidR="00FE52AB" w14:paraId="001CC924" w14:textId="77777777" w:rsidTr="00FE52AB">
        <w:trPr>
          <w:trHeight w:val="290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76847" w14:textId="77777777" w:rsidR="00FE52AB" w:rsidRDefault="00FE52AB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PROGRAMA</w:t>
            </w:r>
          </w:p>
        </w:tc>
        <w:tc>
          <w:tcPr>
            <w:tcW w:w="6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845DB" w14:textId="77777777" w:rsidR="00FE52AB" w:rsidRDefault="00FE52AB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0010 -  Cidade Urbanizada</w:t>
            </w:r>
          </w:p>
        </w:tc>
      </w:tr>
      <w:tr w:rsidR="00FE52AB" w14:paraId="78F25456" w14:textId="77777777" w:rsidTr="00FE52AB">
        <w:trPr>
          <w:trHeight w:val="290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D10D0" w14:textId="77777777" w:rsidR="00FE52AB" w:rsidRDefault="00FE52AB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 xml:space="preserve">Titulo da Ação </w:t>
            </w:r>
          </w:p>
        </w:tc>
        <w:tc>
          <w:tcPr>
            <w:tcW w:w="6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5AF83E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Drenagem e Pavimentação de toda extensão da Estrada da Fazendinha.</w:t>
            </w:r>
          </w:p>
        </w:tc>
      </w:tr>
      <w:tr w:rsidR="00FE52AB" w14:paraId="1C659C11" w14:textId="77777777" w:rsidTr="00FE52AB">
        <w:trPr>
          <w:trHeight w:val="290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A6427" w14:textId="77777777" w:rsidR="00FE52AB" w:rsidRDefault="00FE52AB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 xml:space="preserve">Descrição da Ação </w:t>
            </w:r>
          </w:p>
        </w:tc>
        <w:tc>
          <w:tcPr>
            <w:tcW w:w="6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00D7DA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Drenagem e Pavimentação de toda extensão da Estrada da Fazendinha.</w:t>
            </w:r>
          </w:p>
        </w:tc>
      </w:tr>
      <w:tr w:rsidR="00FE52AB" w14:paraId="310309F4" w14:textId="77777777" w:rsidTr="00FE52AB">
        <w:trPr>
          <w:trHeight w:val="290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0F1CD" w14:textId="77777777" w:rsidR="00FE52AB" w:rsidRDefault="00FE52AB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Tipologia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8ECBC" w14:textId="77777777" w:rsidR="00FE52AB" w:rsidRDefault="00FE52AB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Atividade finalistica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EC907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Função: Urbanismo</w:t>
            </w:r>
          </w:p>
        </w:tc>
      </w:tr>
      <w:tr w:rsidR="00FE52AB" w14:paraId="27BE26BE" w14:textId="77777777" w:rsidTr="00FE52AB">
        <w:trPr>
          <w:trHeight w:val="290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1AB95" w14:textId="77777777" w:rsidR="00FE52AB" w:rsidRDefault="00FE52AB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Unidade orçamentária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05A15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SECRETARIA MUN. DE OBRAS E INFRAESTRUTURA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CA122" w14:textId="77777777" w:rsidR="00FE52AB" w:rsidRDefault="00FE52AB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</w:p>
          <w:p w14:paraId="314E7676" w14:textId="77777777" w:rsidR="00FE52AB" w:rsidRDefault="00FE52AB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Sub Função: Urbanismo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4FEE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</w:p>
        </w:tc>
      </w:tr>
      <w:tr w:rsidR="00FE52AB" w14:paraId="09AB677F" w14:textId="77777777" w:rsidTr="00FE52AB">
        <w:trPr>
          <w:trHeight w:val="290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1133A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eastAsia="en-US"/>
              </w:rPr>
              <w:t>METAS – FÍSICO – FINANCEIRAS DA AÇÃO ORÇAMENTÁRIA – ANO 2024</w:t>
            </w:r>
          </w:p>
        </w:tc>
      </w:tr>
      <w:tr w:rsidR="00FE52AB" w14:paraId="1E40C50A" w14:textId="77777777" w:rsidTr="00FE52AB">
        <w:trPr>
          <w:trHeight w:val="290"/>
        </w:trPr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FE52AB" w14:paraId="7E9331B7" w14:textId="77777777">
              <w:tc>
                <w:tcPr>
                  <w:tcW w:w="2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E3B4C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PRODUTO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258304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UNIDADE DE MED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1FF0F7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META FÍSICA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6C1CA1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META FINANCEIRA</w:t>
                  </w:r>
                </w:p>
              </w:tc>
            </w:tr>
            <w:tr w:rsidR="00FE52AB" w14:paraId="71BF6C02" w14:textId="77777777">
              <w:tc>
                <w:tcPr>
                  <w:tcW w:w="2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E7229A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Pavimentação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276828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Unidade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D383E6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77DF53" w14:textId="77777777" w:rsidR="00FE52AB" w:rsidRDefault="00FE52AB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  <w:lang w:eastAsia="en-US"/>
                    </w:rPr>
                    <w:t>R$ 5.000.000,00</w:t>
                  </w:r>
                </w:p>
              </w:tc>
            </w:tr>
          </w:tbl>
          <w:p w14:paraId="579F8867" w14:textId="77777777" w:rsidR="00FE52AB" w:rsidRDefault="00FE52AB">
            <w:pPr>
              <w:pStyle w:val="TableParagraph"/>
              <w:rPr>
                <w:rFonts w:ascii="Arial Narrow" w:hAnsi="Arial Narrow"/>
                <w:b/>
                <w:sz w:val="24"/>
                <w:szCs w:val="24"/>
                <w:lang w:eastAsia="en-US"/>
              </w:rPr>
            </w:pPr>
          </w:p>
        </w:tc>
      </w:tr>
    </w:tbl>
    <w:p w14:paraId="1E9BBAA4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753DF1F" w14:textId="77777777" w:rsidR="00147CAE" w:rsidRPr="00B1649A" w:rsidRDefault="00157818" w:rsidP="00147CAE">
      <w:pPr>
        <w:pStyle w:val="Corpodetex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147CAE" w:rsidRPr="00E87A23">
        <w:rPr>
          <w:rFonts w:ascii="Arial Narrow" w:hAnsi="Arial Narrow" w:cs="Tahoma"/>
          <w:bCs/>
          <w:sz w:val="24"/>
          <w:szCs w:val="24"/>
        </w:rPr>
        <w:t>O</w:t>
      </w:r>
      <w:r w:rsidR="00D34177">
        <w:rPr>
          <w:rFonts w:ascii="Arial Narrow" w:hAnsi="Arial Narrow" w:cs="Tahoma"/>
          <w:bCs/>
          <w:sz w:val="24"/>
          <w:szCs w:val="24"/>
        </w:rPr>
        <w:t>s valores para execução da ação acima, serão compensados conforme quadro abaixo:</w:t>
      </w:r>
    </w:p>
    <w:p w14:paraId="47A39548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14:paraId="39C14A04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2D002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12C94D" w14:textId="77777777" w:rsidR="00237F44" w:rsidRPr="00F37DF3" w:rsidRDefault="005900EE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Calibri" w:cs="Calibri"/>
                <w:sz w:val="18"/>
                <w:szCs w:val="18"/>
              </w:rPr>
              <w:t xml:space="preserve"> 0010- Cidade Urbanizada </w:t>
            </w:r>
          </w:p>
        </w:tc>
      </w:tr>
      <w:tr w:rsidR="00237F44" w14:paraId="68C20453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415A63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6720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5071 | REVITALIZAÇÃO DE PRAÇAS E ÁREAS DE LAZER</w:t>
            </w:r>
            <w:r w:rsidR="00136789" w:rsidRPr="00F37DF3">
              <w:rPr>
                <w:rFonts w:eastAsia="Calibri" w:cs="Calibri"/>
                <w:sz w:val="18"/>
                <w:szCs w:val="18"/>
              </w:rPr>
              <w:t>.</w:t>
            </w:r>
          </w:p>
        </w:tc>
      </w:tr>
      <w:tr w:rsidR="00237F44" w14:paraId="0E9EC528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2CCBDA" w14:textId="77777777" w:rsidR="00237F44" w:rsidRDefault="00B91EC4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F955305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37F44" w14:paraId="16250B20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BFE36F1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8EAA38" w14:textId="77777777" w:rsidR="00237F44" w:rsidRPr="00F37DF3" w:rsidRDefault="00F37DF3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R$ 54.905.291,49</w:t>
            </w:r>
          </w:p>
        </w:tc>
      </w:tr>
      <w:tr w:rsidR="00237F44" w14:paraId="694DB21F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62889DE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C3DC8CF" w14:textId="6CC9098B" w:rsidR="00237F44" w:rsidRPr="00F37DF3" w:rsidRDefault="00136789" w:rsidP="00E2716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 w:rsidR="00407EA4">
              <w:rPr>
                <w:rFonts w:cs="Tahoma"/>
                <w:bCs/>
                <w:sz w:val="24"/>
                <w:szCs w:val="24"/>
              </w:rPr>
              <w:t>5</w:t>
            </w:r>
            <w:r w:rsidR="00F37DF3" w:rsidRPr="00F37DF3">
              <w:rPr>
                <w:rFonts w:cs="Tahoma"/>
                <w:bCs/>
                <w:sz w:val="24"/>
                <w:szCs w:val="24"/>
              </w:rPr>
              <w:t>.0</w:t>
            </w:r>
            <w:r w:rsidRPr="00F37DF3">
              <w:rPr>
                <w:rFonts w:cs="Tahoma"/>
                <w:bCs/>
                <w:sz w:val="24"/>
                <w:szCs w:val="24"/>
              </w:rPr>
              <w:t>00.000,00.</w:t>
            </w:r>
          </w:p>
        </w:tc>
      </w:tr>
    </w:tbl>
    <w:p w14:paraId="64B73217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63098C99" w14:textId="730E5362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E27163">
        <w:rPr>
          <w:rFonts w:ascii="Times New Roman" w:hAnsi="Times New Roman" w:cs="Times New Roman"/>
          <w:b/>
        </w:rPr>
        <w:t xml:space="preserve"> 14</w:t>
      </w:r>
      <w:r w:rsidR="00147CAE">
        <w:rPr>
          <w:rFonts w:ascii="Times New Roman" w:hAnsi="Times New Roman" w:cs="Times New Roman"/>
          <w:b/>
        </w:rPr>
        <w:t xml:space="preserve"> de </w:t>
      </w:r>
      <w:r w:rsidR="00E27163">
        <w:rPr>
          <w:rFonts w:ascii="Times New Roman" w:hAnsi="Times New Roman" w:cs="Times New Roman"/>
          <w:b/>
        </w:rPr>
        <w:t>Junho</w:t>
      </w:r>
      <w:r w:rsidR="00147CAE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14:paraId="0063A72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65415A7" w14:textId="77777777" w:rsidR="006C697D" w:rsidRDefault="006C697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2CF79B7" w14:textId="77777777" w:rsidR="006C697D" w:rsidRDefault="006C697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C7D375A" w14:textId="77777777" w:rsidR="006C697D" w:rsidRDefault="006C697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01696A4" w14:textId="77777777" w:rsidR="00E27163" w:rsidRDefault="00E27163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1AAA87C" w14:textId="77777777" w:rsidR="007754C7" w:rsidRDefault="00407EA4" w:rsidP="00FE52AB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</w:t>
      </w:r>
    </w:p>
    <w:p w14:paraId="4F306116" w14:textId="4B0E82E0" w:rsidR="00E27163" w:rsidRDefault="00FE52AB" w:rsidP="00FE52AB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 presente adição de ação se faz necessária uma vez que a  população do local anseia pelas melhorias nas ruas da localidade, buscando acesso digno as sua moradias, sendo de grande valia a drenagem e a pavimentação da Estrada, sendo ainda uma forma de levar desenvolvimento a região e permitir a livre circulação dos municipes pelas ruas da cidade</w:t>
      </w:r>
      <w:r w:rsidR="00407EA4">
        <w:rPr>
          <w:rFonts w:ascii="Arial Narrow" w:hAnsi="Arial Narrow" w:cs="Arial"/>
          <w:sz w:val="24"/>
          <w:szCs w:val="24"/>
        </w:rPr>
        <w:t>.</w:t>
      </w:r>
    </w:p>
    <w:p w14:paraId="58F227EF" w14:textId="77777777" w:rsidR="00407EA4" w:rsidRDefault="00407EA4" w:rsidP="00E271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A23A6D8" w14:textId="77777777" w:rsidR="00DB4456" w:rsidRDefault="00DB4456" w:rsidP="00DB4456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Folha </w:t>
      </w:r>
    </w:p>
    <w:p w14:paraId="04C49034" w14:textId="77777777" w:rsidR="00DB4456" w:rsidRDefault="00DB4456" w:rsidP="00DB445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03DCC54E" w14:textId="77777777" w:rsidR="00DB4456" w:rsidRDefault="00DB4456" w:rsidP="00DB445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063CC" w14:textId="77777777" w:rsidR="000F45E8" w:rsidRDefault="000F45E8" w:rsidP="006A59DA">
      <w:pPr>
        <w:spacing w:after="0" w:line="240" w:lineRule="auto"/>
      </w:pPr>
      <w:r>
        <w:separator/>
      </w:r>
    </w:p>
  </w:endnote>
  <w:endnote w:type="continuationSeparator" w:id="0">
    <w:p w14:paraId="11FABA18" w14:textId="77777777" w:rsidR="000F45E8" w:rsidRDefault="000F45E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30BDF" w14:textId="77777777" w:rsidR="000F45E8" w:rsidRDefault="000F45E8" w:rsidP="006A59DA">
      <w:pPr>
        <w:spacing w:after="0" w:line="240" w:lineRule="auto"/>
      </w:pPr>
      <w:r>
        <w:separator/>
      </w:r>
    </w:p>
  </w:footnote>
  <w:footnote w:type="continuationSeparator" w:id="0">
    <w:p w14:paraId="456827E5" w14:textId="77777777" w:rsidR="000F45E8" w:rsidRDefault="000F45E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C5271"/>
    <w:rsid w:val="000F45E8"/>
    <w:rsid w:val="00136789"/>
    <w:rsid w:val="001371CB"/>
    <w:rsid w:val="00144D93"/>
    <w:rsid w:val="00147CAE"/>
    <w:rsid w:val="00157818"/>
    <w:rsid w:val="001867EB"/>
    <w:rsid w:val="001D23F4"/>
    <w:rsid w:val="00233168"/>
    <w:rsid w:val="00237F44"/>
    <w:rsid w:val="00251CA8"/>
    <w:rsid w:val="00266B1E"/>
    <w:rsid w:val="00276D12"/>
    <w:rsid w:val="002914F3"/>
    <w:rsid w:val="002C72C1"/>
    <w:rsid w:val="00391D05"/>
    <w:rsid w:val="003E0641"/>
    <w:rsid w:val="003E1ED9"/>
    <w:rsid w:val="00407EA4"/>
    <w:rsid w:val="0042157F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152A"/>
    <w:rsid w:val="005D1CC2"/>
    <w:rsid w:val="005D2D62"/>
    <w:rsid w:val="005F6EFD"/>
    <w:rsid w:val="00650C30"/>
    <w:rsid w:val="0065125D"/>
    <w:rsid w:val="00695E8F"/>
    <w:rsid w:val="006A59DA"/>
    <w:rsid w:val="006C697D"/>
    <w:rsid w:val="00700B8B"/>
    <w:rsid w:val="007218DA"/>
    <w:rsid w:val="007754C7"/>
    <w:rsid w:val="007839F8"/>
    <w:rsid w:val="00785761"/>
    <w:rsid w:val="00791D76"/>
    <w:rsid w:val="007F7DE0"/>
    <w:rsid w:val="00803FCA"/>
    <w:rsid w:val="00832FCD"/>
    <w:rsid w:val="008631DA"/>
    <w:rsid w:val="00864977"/>
    <w:rsid w:val="00893E9F"/>
    <w:rsid w:val="008F33C8"/>
    <w:rsid w:val="00915FCC"/>
    <w:rsid w:val="009321B8"/>
    <w:rsid w:val="00951B78"/>
    <w:rsid w:val="009D1C7C"/>
    <w:rsid w:val="009F2AEB"/>
    <w:rsid w:val="009F6250"/>
    <w:rsid w:val="00A503AB"/>
    <w:rsid w:val="00A80C02"/>
    <w:rsid w:val="00B319D7"/>
    <w:rsid w:val="00B63082"/>
    <w:rsid w:val="00B8148D"/>
    <w:rsid w:val="00B91EC4"/>
    <w:rsid w:val="00BB1B09"/>
    <w:rsid w:val="00BD05B6"/>
    <w:rsid w:val="00BE708A"/>
    <w:rsid w:val="00C14E54"/>
    <w:rsid w:val="00C57D6B"/>
    <w:rsid w:val="00C62726"/>
    <w:rsid w:val="00C66B9A"/>
    <w:rsid w:val="00C90EE9"/>
    <w:rsid w:val="00CB1BFD"/>
    <w:rsid w:val="00CF7A65"/>
    <w:rsid w:val="00D33B9D"/>
    <w:rsid w:val="00D34177"/>
    <w:rsid w:val="00D42B2C"/>
    <w:rsid w:val="00D44D7B"/>
    <w:rsid w:val="00D44F71"/>
    <w:rsid w:val="00D45F09"/>
    <w:rsid w:val="00D60745"/>
    <w:rsid w:val="00DB4456"/>
    <w:rsid w:val="00DE418D"/>
    <w:rsid w:val="00DF6B0F"/>
    <w:rsid w:val="00E27163"/>
    <w:rsid w:val="00E30945"/>
    <w:rsid w:val="00E35F1F"/>
    <w:rsid w:val="00EF6E25"/>
    <w:rsid w:val="00F13E1E"/>
    <w:rsid w:val="00F37DF3"/>
    <w:rsid w:val="00F81EE3"/>
    <w:rsid w:val="00FE51A5"/>
    <w:rsid w:val="00FE52AB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  <w:style w:type="table" w:customStyle="1" w:styleId="TableNormal">
    <w:name w:val="Table Normal"/>
    <w:uiPriority w:val="2"/>
    <w:semiHidden/>
    <w:unhideWhenUsed/>
    <w:qFormat/>
    <w:rsid w:val="00407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7EA4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  <w:style w:type="table" w:customStyle="1" w:styleId="TableNormal">
    <w:name w:val="Table Normal"/>
    <w:uiPriority w:val="2"/>
    <w:semiHidden/>
    <w:unhideWhenUsed/>
    <w:qFormat/>
    <w:rsid w:val="00407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7EA4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3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BF742-8B0F-4EAD-BD09-B7B90CF0F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4</cp:revision>
  <cp:lastPrinted>2024-06-19T19:04:00Z</cp:lastPrinted>
  <dcterms:created xsi:type="dcterms:W3CDTF">2024-06-19T19:04:00Z</dcterms:created>
  <dcterms:modified xsi:type="dcterms:W3CDTF">2024-06-19T20:55:00Z</dcterms:modified>
</cp:coreProperties>
</file>