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118C8" w14:textId="77777777"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14:paraId="62909A4E" w14:textId="4CD84F03"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 w:rsidR="00C53340">
        <w:rPr>
          <w:rFonts w:ascii="Times New Roman" w:hAnsi="Times New Roman" w:cs="Times New Roman"/>
          <w:b/>
          <w:sz w:val="24"/>
          <w:szCs w:val="24"/>
        </w:rPr>
        <w:t>ADITI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5D2D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33C8">
        <w:rPr>
          <w:rFonts w:ascii="Times New Roman" w:hAnsi="Times New Roman" w:cs="Times New Roman"/>
          <w:b/>
          <w:sz w:val="24"/>
          <w:szCs w:val="24"/>
        </w:rPr>
        <w:t>AO PROJETO DE LEI Nº 072/2024</w:t>
      </w:r>
    </w:p>
    <w:p w14:paraId="607C8085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35B5485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01C642DE" w14:textId="053E684D" w:rsidR="00A503AB" w:rsidRPr="00144D93" w:rsidRDefault="00CF7A65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Emenda:</w:t>
      </w:r>
      <w:r w:rsidR="005900EE">
        <w:rPr>
          <w:rFonts w:ascii="Times New Roman" w:hAnsi="Times New Roman" w:cs="Times New Roman"/>
          <w:b/>
          <w:sz w:val="24"/>
          <w:szCs w:val="24"/>
        </w:rPr>
        <w:t xml:space="preserve"> Acrescenta ação</w:t>
      </w:r>
      <w:r w:rsidR="00233168" w:rsidRPr="00233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163">
        <w:rPr>
          <w:rFonts w:ascii="Times New Roman" w:hAnsi="Times New Roman" w:cs="Times New Roman"/>
          <w:b/>
          <w:sz w:val="24"/>
          <w:szCs w:val="24"/>
        </w:rPr>
        <w:t>Construção de caixas de passagem de agua e esgoto de forma  evitar o os constantes alagamentos na Rua Leonor da Glória Largo da Batalha</w:t>
      </w:r>
      <w:r w:rsidR="00391D0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900EE">
        <w:rPr>
          <w:rFonts w:ascii="Times New Roman" w:hAnsi="Times New Roman" w:cs="Times New Roman"/>
          <w:b/>
          <w:sz w:val="24"/>
          <w:szCs w:val="24"/>
        </w:rPr>
        <w:t>no Anexo de Prioridades e M</w:t>
      </w:r>
      <w:r w:rsidR="00700B8B">
        <w:rPr>
          <w:rFonts w:ascii="Times New Roman" w:hAnsi="Times New Roman" w:cs="Times New Roman"/>
          <w:b/>
          <w:sz w:val="24"/>
          <w:szCs w:val="24"/>
        </w:rPr>
        <w:t>etas do Projeto de Lei de Diretrizes Orçamentárias para</w:t>
      </w:r>
      <w:r w:rsidR="00C14E54">
        <w:rPr>
          <w:rFonts w:ascii="Times New Roman" w:hAnsi="Times New Roman" w:cs="Times New Roman"/>
          <w:b/>
          <w:sz w:val="24"/>
          <w:szCs w:val="24"/>
        </w:rPr>
        <w:t xml:space="preserve"> o exercício financeiro de 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FFFC3E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0AC1E002" w14:textId="060B7284" w:rsidR="0021625A" w:rsidRDefault="00E30945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700B8B">
        <w:rPr>
          <w:rFonts w:ascii="Arial Narrow" w:hAnsi="Arial Narrow"/>
          <w:sz w:val="24"/>
          <w:szCs w:val="24"/>
        </w:rPr>
        <w:t>Fica adicionado ao Anexo de Metas e Prioridades no Projeto de Lei 072/2024</w:t>
      </w:r>
      <w:r w:rsidR="00D34177">
        <w:rPr>
          <w:rFonts w:ascii="Arial Narrow" w:hAnsi="Arial Narrow"/>
          <w:sz w:val="24"/>
          <w:szCs w:val="24"/>
        </w:rPr>
        <w:t xml:space="preserve"> a ação </w:t>
      </w:r>
      <w:r w:rsidR="0021625A">
        <w:rPr>
          <w:rFonts w:ascii="Arial Narrow" w:hAnsi="Arial Narrow"/>
          <w:sz w:val="24"/>
          <w:szCs w:val="24"/>
        </w:rPr>
        <w:t>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21625A" w:rsidRPr="00BE051B" w14:paraId="3746D6C5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BB67B2" w14:textId="77777777" w:rsidR="0021625A" w:rsidRPr="00AD7623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285EFA2" w14:textId="0ED71EEF" w:rsidR="0021625A" w:rsidRPr="00535DAD" w:rsidRDefault="0021625A" w:rsidP="00937EC7">
            <w:pPr>
              <w:spacing w:after="0" w:line="240" w:lineRule="auto"/>
              <w:textAlignment w:val="baseline"/>
            </w:pPr>
            <w:r>
              <w:t>0010 – Cidade Urbanizada</w:t>
            </w:r>
          </w:p>
        </w:tc>
      </w:tr>
      <w:tr w:rsidR="0021625A" w:rsidRPr="00BE051B" w14:paraId="06C457CB" w14:textId="77777777" w:rsidTr="00937EC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3AA10E5" w14:textId="77777777" w:rsidR="0021625A" w:rsidRPr="00BE051B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E56E60E" w14:textId="081AEC22" w:rsidR="0021625A" w:rsidRPr="00E25ED4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Construção de Caixas de Passagens de água e esgoto na Rua leonor da Gloria</w:t>
            </w:r>
          </w:p>
        </w:tc>
      </w:tr>
      <w:tr w:rsidR="0021625A" w:rsidRPr="00BE051B" w14:paraId="496BE8E9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568BCC5" w14:textId="77777777" w:rsidR="0021625A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E1EA9FC" w14:textId="51A8AD04" w:rsidR="0021625A" w:rsidRPr="00BE051B" w:rsidRDefault="0021625A" w:rsidP="00937EC7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Obra de manutenção e reparo</w:t>
            </w:r>
          </w:p>
        </w:tc>
      </w:tr>
      <w:tr w:rsidR="0021625A" w:rsidRPr="00BE051B" w14:paraId="42940278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BD30D9B" w14:textId="77777777" w:rsidR="0021625A" w:rsidRPr="00BE051B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ABDE0C7" w14:textId="77777777" w:rsidR="0021625A" w:rsidRPr="00BE051B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1651A97" w14:textId="77777777" w:rsidR="0021625A" w:rsidRPr="00BE051B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EBA0D0F" w14:textId="07C98727" w:rsidR="0021625A" w:rsidRPr="00BE051B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Desporto e Lazer</w:t>
            </w:r>
          </w:p>
        </w:tc>
      </w:tr>
      <w:tr w:rsidR="0021625A" w:rsidRPr="00BE051B" w14:paraId="2D0BB718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32F7F8C" w14:textId="77777777" w:rsidR="0021625A" w:rsidRPr="00BE051B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103D026B" w14:textId="77777777" w:rsidR="0021625A" w:rsidRPr="00BE051B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F926D35" w14:textId="77777777" w:rsidR="0021625A" w:rsidRPr="00BE051B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F7455C7" w14:textId="77777777" w:rsidR="0021625A" w:rsidRPr="00BE051B" w:rsidRDefault="0021625A" w:rsidP="00937EC7">
            <w:pPr>
              <w:spacing w:after="0" w:line="240" w:lineRule="auto"/>
              <w:textAlignment w:val="baseline"/>
            </w:pPr>
          </w:p>
        </w:tc>
      </w:tr>
      <w:tr w:rsidR="0021625A" w:rsidRPr="00BE051B" w14:paraId="6B80F935" w14:textId="77777777" w:rsidTr="00937EC7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57BDAAD" w14:textId="77777777" w:rsidR="0021625A" w:rsidRPr="00BE051B" w:rsidRDefault="0021625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2025</w:t>
            </w:r>
          </w:p>
        </w:tc>
      </w:tr>
      <w:tr w:rsidR="0021625A" w:rsidRPr="00BE051B" w14:paraId="501B947E" w14:textId="77777777" w:rsidTr="00937EC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DE568B4" w14:textId="77777777" w:rsidR="0021625A" w:rsidRPr="00BE051B" w:rsidRDefault="0021625A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4EEA45E" w14:textId="77777777" w:rsidR="0021625A" w:rsidRPr="00BE051B" w:rsidRDefault="0021625A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224A855" w14:textId="77777777" w:rsidR="0021625A" w:rsidRPr="00BE051B" w:rsidRDefault="0021625A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35A73DC" w14:textId="77777777" w:rsidR="0021625A" w:rsidRPr="00BE051B" w:rsidRDefault="0021625A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21625A" w:rsidRPr="00BE051B" w14:paraId="76BEF625" w14:textId="77777777" w:rsidTr="00937EC7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D1C80E3" w14:textId="6CEE1E40" w:rsidR="0021625A" w:rsidRPr="00BE051B" w:rsidRDefault="0021625A" w:rsidP="0021625A">
            <w:pPr>
              <w:spacing w:after="0" w:line="240" w:lineRule="auto"/>
              <w:jc w:val="center"/>
              <w:textAlignment w:val="baseline"/>
            </w:pPr>
            <w:r>
              <w:t>Construção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9895982" w14:textId="1F75C0E0" w:rsidR="0021625A" w:rsidRPr="00BE051B" w:rsidRDefault="0021625A" w:rsidP="0021625A">
            <w:pPr>
              <w:spacing w:after="0" w:line="240" w:lineRule="auto"/>
              <w:jc w:val="center"/>
              <w:textAlignment w:val="baseline"/>
            </w:pPr>
            <w:r>
              <w:t>01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53BB04A" w14:textId="03751C02" w:rsidR="0021625A" w:rsidRPr="00BE051B" w:rsidRDefault="0021625A" w:rsidP="0021625A">
            <w:pPr>
              <w:spacing w:after="0" w:line="240" w:lineRule="auto"/>
              <w:jc w:val="center"/>
              <w:textAlignment w:val="baseline"/>
            </w:pPr>
            <w: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DE6B51D" w14:textId="3EC028E8" w:rsidR="0021625A" w:rsidRPr="00BE051B" w:rsidRDefault="0021625A" w:rsidP="0021625A">
            <w:pPr>
              <w:spacing w:after="0" w:line="240" w:lineRule="auto"/>
              <w:jc w:val="center"/>
              <w:textAlignment w:val="baseline"/>
            </w:pPr>
            <w:r>
              <w:t>1.000.000,00</w:t>
            </w:r>
          </w:p>
        </w:tc>
      </w:tr>
    </w:tbl>
    <w:p w14:paraId="56F2812E" w14:textId="77777777" w:rsidR="0021625A" w:rsidRDefault="0021625A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</w:p>
    <w:p w14:paraId="5753DF1F" w14:textId="77777777" w:rsidR="00147CAE" w:rsidRPr="00B1649A" w:rsidRDefault="00157818" w:rsidP="00147CAE">
      <w:pPr>
        <w:pStyle w:val="Corpodetexto"/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147CAE" w:rsidRPr="00E87A23">
        <w:rPr>
          <w:rFonts w:ascii="Arial Narrow" w:hAnsi="Arial Narrow" w:cs="Tahoma"/>
          <w:bCs/>
          <w:sz w:val="24"/>
          <w:szCs w:val="24"/>
        </w:rPr>
        <w:t>O</w:t>
      </w:r>
      <w:r w:rsidR="00D34177">
        <w:rPr>
          <w:rFonts w:ascii="Arial Narrow" w:hAnsi="Arial Narrow" w:cs="Tahoma"/>
          <w:bCs/>
          <w:sz w:val="24"/>
          <w:szCs w:val="24"/>
        </w:rPr>
        <w:t>s valores para execução da ação acima, serão compensados conforme quadro abaixo:</w:t>
      </w:r>
    </w:p>
    <w:p w14:paraId="47A39548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14:paraId="39C14A04" w14:textId="77777777" w:rsidTr="00147CAE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2D002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612C94D" w14:textId="77777777" w:rsidR="00237F44" w:rsidRPr="00F37DF3" w:rsidRDefault="005900EE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Calibri" w:cs="Calibri"/>
                <w:sz w:val="18"/>
                <w:szCs w:val="18"/>
              </w:rPr>
              <w:t xml:space="preserve"> 0010- Cidade Urbanizada </w:t>
            </w:r>
          </w:p>
        </w:tc>
      </w:tr>
      <w:tr w:rsidR="00237F44" w14:paraId="68C20453" w14:textId="77777777" w:rsidTr="00147CAE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415A63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6720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5071 | REVITALIZAÇÃO DE PRAÇAS E ÁREAS DE LAZER</w:t>
            </w:r>
            <w:r w:rsidR="00136789" w:rsidRPr="00F37DF3">
              <w:rPr>
                <w:rFonts w:eastAsia="Calibri" w:cs="Calibri"/>
                <w:sz w:val="18"/>
                <w:szCs w:val="18"/>
              </w:rPr>
              <w:t>.</w:t>
            </w:r>
          </w:p>
        </w:tc>
      </w:tr>
      <w:tr w:rsidR="00237F44" w14:paraId="0E9EC528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62CCBDA" w14:textId="77777777" w:rsidR="00237F44" w:rsidRDefault="00B91EC4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F955305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237F44" w14:paraId="16250B20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BFE36F1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8EAA38" w14:textId="77777777" w:rsidR="00237F44" w:rsidRPr="00F37DF3" w:rsidRDefault="00F37DF3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R$ 54.905.291,49</w:t>
            </w:r>
          </w:p>
        </w:tc>
      </w:tr>
      <w:tr w:rsidR="00237F44" w14:paraId="694DB21F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62889DE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C3DC8CF" w14:textId="33618ACD" w:rsidR="00237F44" w:rsidRPr="00F37DF3" w:rsidRDefault="00136789" w:rsidP="00E2716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cs="Tahoma"/>
                <w:bCs/>
                <w:sz w:val="24"/>
                <w:szCs w:val="24"/>
              </w:rPr>
              <w:t xml:space="preserve">R$ </w:t>
            </w:r>
            <w:r w:rsidR="00F37DF3" w:rsidRPr="00F37DF3">
              <w:rPr>
                <w:rFonts w:cs="Tahoma"/>
                <w:bCs/>
                <w:sz w:val="24"/>
                <w:szCs w:val="24"/>
              </w:rPr>
              <w:t>1.0</w:t>
            </w:r>
            <w:r w:rsidRPr="00F37DF3">
              <w:rPr>
                <w:rFonts w:cs="Tahoma"/>
                <w:bCs/>
                <w:sz w:val="24"/>
                <w:szCs w:val="24"/>
              </w:rPr>
              <w:t>00.000,00.</w:t>
            </w:r>
          </w:p>
        </w:tc>
      </w:tr>
    </w:tbl>
    <w:p w14:paraId="64B73217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63098C99" w14:textId="730E5362" w:rsidR="00237F44" w:rsidRDefault="00D33B9D" w:rsidP="00D33B9D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  <w:r w:rsidR="00D34177">
        <w:rPr>
          <w:rFonts w:ascii="Times New Roman" w:hAnsi="Times New Roman" w:cs="Times New Roman"/>
          <w:b/>
        </w:rPr>
        <w:t>Sala das Sessões,</w:t>
      </w:r>
      <w:r w:rsidR="00E27163">
        <w:rPr>
          <w:rFonts w:ascii="Times New Roman" w:hAnsi="Times New Roman" w:cs="Times New Roman"/>
          <w:b/>
        </w:rPr>
        <w:t xml:space="preserve"> 14</w:t>
      </w:r>
      <w:r w:rsidR="00147CAE">
        <w:rPr>
          <w:rFonts w:ascii="Times New Roman" w:hAnsi="Times New Roman" w:cs="Times New Roman"/>
          <w:b/>
        </w:rPr>
        <w:t xml:space="preserve"> de </w:t>
      </w:r>
      <w:r w:rsidR="00E27163">
        <w:rPr>
          <w:rFonts w:ascii="Times New Roman" w:hAnsi="Times New Roman" w:cs="Times New Roman"/>
          <w:b/>
        </w:rPr>
        <w:t>Junho</w:t>
      </w:r>
      <w:r w:rsidR="00147CAE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14:paraId="0063A72C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A10F172" w14:textId="77777777" w:rsidR="00237F44" w:rsidRDefault="00147CAE" w:rsidP="00147C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r w:rsidR="00233168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 xml:space="preserve"> </w:t>
      </w:r>
      <w:r w:rsidR="00233168">
        <w:rPr>
          <w:rFonts w:ascii="Times New Roman" w:hAnsi="Times New Roman" w:cs="Times New Roman"/>
          <w:b/>
        </w:rPr>
        <w:t xml:space="preserve">Folha </w:t>
      </w:r>
    </w:p>
    <w:p w14:paraId="470B4735" w14:textId="77777777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16B7853A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7EC9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0042B22" w14:textId="77777777" w:rsidR="00147CAE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AF77AB7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01696A4" w14:textId="77777777" w:rsidR="00E27163" w:rsidRDefault="00E27163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F306116" w14:textId="77777777" w:rsidR="00E27163" w:rsidRDefault="00C14E54" w:rsidP="00E2716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 finalidade </w:t>
      </w:r>
      <w:r w:rsidR="00E27163">
        <w:rPr>
          <w:rFonts w:ascii="Arial Narrow" w:hAnsi="Arial Narrow" w:cs="Arial"/>
          <w:sz w:val="24"/>
          <w:szCs w:val="24"/>
        </w:rPr>
        <w:t>da presente emenda se baseia na vecessidade dos municipes em ter o direito de trafegar pela cidade sem que tenha que enfrentear alagamentos e enchentes em trechos considerados como cronicos na cidade, tratando o presente local como um conhecido ponto de alagamento, visando acabar com esse problems pela implantação de obras no local que permitam a passagem de água.</w:t>
      </w:r>
    </w:p>
    <w:p w14:paraId="1B93FADC" w14:textId="77777777" w:rsidR="00E27163" w:rsidRDefault="00E27163" w:rsidP="00E2716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671A225" w14:textId="77777777" w:rsidR="00147CAE" w:rsidRPr="00A503AB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147CAE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063CC" w14:textId="77777777" w:rsidR="000F45E8" w:rsidRDefault="000F45E8" w:rsidP="006A59DA">
      <w:pPr>
        <w:spacing w:after="0" w:line="240" w:lineRule="auto"/>
      </w:pPr>
      <w:r>
        <w:separator/>
      </w:r>
    </w:p>
  </w:endnote>
  <w:endnote w:type="continuationSeparator" w:id="0">
    <w:p w14:paraId="11FABA18" w14:textId="77777777" w:rsidR="000F45E8" w:rsidRDefault="000F45E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030BDF" w14:textId="77777777" w:rsidR="000F45E8" w:rsidRDefault="000F45E8" w:rsidP="006A59DA">
      <w:pPr>
        <w:spacing w:after="0" w:line="240" w:lineRule="auto"/>
      </w:pPr>
      <w:r>
        <w:separator/>
      </w:r>
    </w:p>
  </w:footnote>
  <w:footnote w:type="continuationSeparator" w:id="0">
    <w:p w14:paraId="456827E5" w14:textId="77777777" w:rsidR="000F45E8" w:rsidRDefault="000F45E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51808" w14:textId="77777777" w:rsidR="000F45E8" w:rsidRDefault="000F45E8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8E39881" wp14:editId="3E5E59D1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B7E3FE" w14:textId="77777777" w:rsidR="000F45E8" w:rsidRPr="00A503AB" w:rsidRDefault="000F45E8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14:paraId="54B24F21" w14:textId="1AEC8D79" w:rsidR="000F45E8" w:rsidRPr="00A503AB" w:rsidRDefault="000F45E8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D44D7B">
      <w:rPr>
        <w:rFonts w:ascii="Times New Roman" w:hAnsi="Times New Roman" w:cs="Times New Roman"/>
      </w:rPr>
      <w:t xml:space="preserve"> -</w:t>
    </w:r>
    <w:r w:rsidRPr="00A503AB">
      <w:rPr>
        <w:rFonts w:ascii="Times New Roman" w:hAnsi="Times New Roman" w:cs="Times New Roman"/>
      </w:rPr>
      <w:t xml:space="preserve"> </w:t>
    </w:r>
    <w:r w:rsidR="00D44D7B">
      <w:rPr>
        <w:rFonts w:ascii="Times New Roman" w:hAnsi="Times New Roman" w:cs="Times New Roman"/>
      </w:rPr>
      <w:t>Jose Adriano Valle da Costa - Folha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7613"/>
    <w:rsid w:val="000C5271"/>
    <w:rsid w:val="000F45E8"/>
    <w:rsid w:val="00136789"/>
    <w:rsid w:val="001371CB"/>
    <w:rsid w:val="00144D93"/>
    <w:rsid w:val="00147CAE"/>
    <w:rsid w:val="00157818"/>
    <w:rsid w:val="001867EB"/>
    <w:rsid w:val="001D23F4"/>
    <w:rsid w:val="0021625A"/>
    <w:rsid w:val="00233168"/>
    <w:rsid w:val="00237F44"/>
    <w:rsid w:val="00251CA8"/>
    <w:rsid w:val="00266B1E"/>
    <w:rsid w:val="00276D12"/>
    <w:rsid w:val="002914F3"/>
    <w:rsid w:val="002C72C1"/>
    <w:rsid w:val="00391D05"/>
    <w:rsid w:val="003E0641"/>
    <w:rsid w:val="003E1ED9"/>
    <w:rsid w:val="0042157F"/>
    <w:rsid w:val="004D0B74"/>
    <w:rsid w:val="005149D7"/>
    <w:rsid w:val="00530291"/>
    <w:rsid w:val="005479B2"/>
    <w:rsid w:val="0056091E"/>
    <w:rsid w:val="00572859"/>
    <w:rsid w:val="005900EE"/>
    <w:rsid w:val="00595992"/>
    <w:rsid w:val="005A1373"/>
    <w:rsid w:val="005B152A"/>
    <w:rsid w:val="005D1CC2"/>
    <w:rsid w:val="005D2D62"/>
    <w:rsid w:val="005F6EFD"/>
    <w:rsid w:val="00650C30"/>
    <w:rsid w:val="0065125D"/>
    <w:rsid w:val="006A59DA"/>
    <w:rsid w:val="00700B8B"/>
    <w:rsid w:val="007218DA"/>
    <w:rsid w:val="007839F8"/>
    <w:rsid w:val="00785761"/>
    <w:rsid w:val="00791D76"/>
    <w:rsid w:val="00803FCA"/>
    <w:rsid w:val="00832FCD"/>
    <w:rsid w:val="008631DA"/>
    <w:rsid w:val="008F33C8"/>
    <w:rsid w:val="00915FCC"/>
    <w:rsid w:val="00951B78"/>
    <w:rsid w:val="009F2AEB"/>
    <w:rsid w:val="009F6250"/>
    <w:rsid w:val="00A503AB"/>
    <w:rsid w:val="00A80C02"/>
    <w:rsid w:val="00B319D7"/>
    <w:rsid w:val="00B63082"/>
    <w:rsid w:val="00B8148D"/>
    <w:rsid w:val="00B91EC4"/>
    <w:rsid w:val="00BB1B09"/>
    <w:rsid w:val="00BD05B6"/>
    <w:rsid w:val="00BE708A"/>
    <w:rsid w:val="00C14E54"/>
    <w:rsid w:val="00C53340"/>
    <w:rsid w:val="00C57D6B"/>
    <w:rsid w:val="00C62726"/>
    <w:rsid w:val="00C66B9A"/>
    <w:rsid w:val="00C90EE9"/>
    <w:rsid w:val="00CB1BFD"/>
    <w:rsid w:val="00CF7A65"/>
    <w:rsid w:val="00D33B9D"/>
    <w:rsid w:val="00D34177"/>
    <w:rsid w:val="00D44D7B"/>
    <w:rsid w:val="00D44F71"/>
    <w:rsid w:val="00D45F09"/>
    <w:rsid w:val="00D60745"/>
    <w:rsid w:val="00DE418D"/>
    <w:rsid w:val="00E27163"/>
    <w:rsid w:val="00E30945"/>
    <w:rsid w:val="00E35F1F"/>
    <w:rsid w:val="00EF6E25"/>
    <w:rsid w:val="00F13E1E"/>
    <w:rsid w:val="00F37DF3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CC2E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B54E0-923D-4669-BD7C-B88DD67F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3</cp:revision>
  <cp:lastPrinted>2024-06-19T18:57:00Z</cp:lastPrinted>
  <dcterms:created xsi:type="dcterms:W3CDTF">2024-06-19T18:56:00Z</dcterms:created>
  <dcterms:modified xsi:type="dcterms:W3CDTF">2024-06-19T18:57:00Z</dcterms:modified>
</cp:coreProperties>
</file>