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218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0140 - JUSTIÇA, CIDADANIA E ACESSIBILIDADE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rtl w:val="0"/>
              </w:rPr>
              <w:t xml:space="preserve">Política Municipal para a População Imigrante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Implementação da Política Municipal para a População Imigrante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FINALISTICA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DIREITOS DA CIDADANIA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SEC MUN DE ASSISTÊNCIA SOCIAL E ECONOMIA SOLIDÁRIA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DIREITOS INDIV COLETIVOS E DIFUSOS</w:t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AÇÃO IMPLENMENTADA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  <w:r w:rsidDel="00000000" w:rsidR="00000000" w:rsidRPr="00000000">
              <w:rPr>
                <w:color w:val="000000"/>
                <w:rtl w:val="0"/>
              </w:rPr>
              <w:t xml:space="preserve">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0011 | MOBILIDADE URBANA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5566 | VIABILIZAÇÃO DO PROGRAMA NOVO CENTRO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EMPRESA MUN DE MORADIA, URBANIZACAO E SANEAMENTO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R$ 23.750.000,00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1</w:t>
            </w:r>
            <w:r w:rsidDel="00000000" w:rsidR="00000000" w:rsidRPr="00000000">
              <w:rPr>
                <w:color w:val="000000"/>
                <w:rtl w:val="0"/>
              </w:rPr>
              <w:t xml:space="preserve">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Professor Tulio</w:t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A presente emenda tem como intuito ga</w:t>
      </w:r>
      <w:r w:rsidDel="00000000" w:rsidR="00000000" w:rsidRPr="00000000">
        <w:rPr>
          <w:sz w:val="24"/>
          <w:szCs w:val="24"/>
          <w:rtl w:val="0"/>
        </w:rPr>
        <w:t xml:space="preserve">rantir recursos para a implementação da LEI Nº 3.711, DE 14 DE JUNHO DE 2022, que Institui a Política Municipal para a População Imigrante, dispõe sobre seus objetivos, princípios, diretrizes e ações prioritárias.</w:t>
      </w:r>
    </w:p>
    <w:p w:rsidR="00000000" w:rsidDel="00000000" w:rsidP="00000000" w:rsidRDefault="00000000" w:rsidRPr="00000000" w14:paraId="0000004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implementação de políticas municipais voltadas para a população imigrante em Niterói desempenha um papel fundamental no desenvolvimento social, econômico e cultural da cidade. Essas políticas têm como objetivo promover a inclusão, garantir direitos e melhorar a qualidade de vida dos imigrantes que escolhem Niterói como seu novo lar.</w:t>
      </w:r>
    </w:p>
    <w:p w:rsidR="00000000" w:rsidDel="00000000" w:rsidP="00000000" w:rsidRDefault="00000000" w:rsidRPr="00000000" w14:paraId="0000004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Uma política municipal bem implementada para a população imigrante cria um ambiente acolhedor e receptivo, onde os imigrantes se sentem valorizados e integrados à comunidade local. Isso contribui para a construção de uma sociedade mais diversa, rica em diferentes culturas, tradições e perspectivas, o que enriquece o tecido social e fortalece a identidade local.</w:t>
      </w:r>
    </w:p>
    <w:p w:rsidR="00000000" w:rsidDel="00000000" w:rsidP="00000000" w:rsidRDefault="00000000" w:rsidRPr="00000000" w14:paraId="0000004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Ao oferecer serviços e programas específicos para os imigrantes, as políticas municipais podem ajudar a superar as barreiras linguísticas, culturais e burocráticas que muitas vezes dificultam a adaptação e a integração dos imigrantes. Isso inclui a disponibilização de serviços de tradução, assistência jurídica, orientação sobre direitos e acesso a programas de saúde e educação.</w:t>
      </w:r>
    </w:p>
    <w:p w:rsidR="00000000" w:rsidDel="00000000" w:rsidP="00000000" w:rsidRDefault="00000000" w:rsidRPr="00000000" w14:paraId="0000004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Além disso, a implementação de políticas municipais para a população imigrante pode contribuir para o desenvolvimento econômico local. Muitos imigrantes possuem habilidades e experiências profissionais que podem beneficiar a comunidade e impulsionar setores-chave da economia. Ao reconhecer e apoiar essas habilidades, as políticas municipais podem incentivar a participação dos imigrantes no mercado de trabalho, promovendo o empreendedorismo e o crescimento econômico.</w:t>
      </w:r>
    </w:p>
    <w:p w:rsidR="00000000" w:rsidDel="00000000" w:rsidP="00000000" w:rsidRDefault="00000000" w:rsidRPr="00000000" w14:paraId="0000004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Outro aspecto importante é o combate à discriminação e ao preconceito. As políticas municipais podem trabalhar para conscientizar a população sobre a diversidade cultural e os direitos dos imigrantes, promovendo uma cultura de respeito, inclusão e igualdade. Isso contribui para a construção de uma sociedade mais justa e equitativa, onde todos os residentes, independentemente de sua origem, sejam tratados com dignidade e igualdade.</w:t>
      </w:r>
    </w:p>
    <w:p w:rsidR="00000000" w:rsidDel="00000000" w:rsidP="00000000" w:rsidRDefault="00000000" w:rsidRPr="00000000" w14:paraId="0000004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Além disso, a implementação de políticas municipais para a população imigrante fortalece os laços entre os imigrantes e a cidade. Quando os imigrantes se sentem acolhidos e integrados, eles são mais propensos a se envolver em atividades comunitárias, participar de eventos locais e contribuir para o desenvolvimento da cidade. Isso resulta em uma maior coesão social e no fortalecimento da identidade local.</w:t>
      </w:r>
    </w:p>
    <w:p w:rsidR="00000000" w:rsidDel="00000000" w:rsidP="00000000" w:rsidRDefault="00000000" w:rsidRPr="00000000" w14:paraId="0000004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 resumo, a implementação de políticas municipais para a população imigrante em Niterói é de extrema importância. Essas políticas promovem a inclusão, garantem direitos, contribuem para o desenvolvimento econômico e fortalecem os laços entre os imigrantes e a cidade. Ao criar um ambiente acolhedor e receptivo, Niterói se posiciona como uma cidade que valoriza a diversidade e reconhece as contribuições dos imigrantes para o seu progresso e desenvolvimento.</w:t>
      </w:r>
    </w:p>
    <w:p w:rsidR="00000000" w:rsidDel="00000000" w:rsidP="00000000" w:rsidRDefault="00000000" w:rsidRPr="00000000" w14:paraId="0000004F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E67D3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E67D3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E67D3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E67D3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E67D3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E67D31"/>
  </w:style>
  <w:style w:type="table" w:styleId="TableNormal" w:customStyle="1">
    <w:name w:val="Table Normal"/>
    <w:rsid w:val="00E67D31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E67D3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E67D3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E67D31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E67D31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h0K/7Sviar3fdIg/axcWr2eTtA==">CgMxLjAyCGguZ2pkZ3hzOAByITFhZkhEbmctRVpsVW1zWmZNOWs2UWNWMnJQY2c2X08zbA==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2023-06-16T18:31:00Z</dcterms:created>
  <dc:creator>Ver Fabiano</dc:creator>
</cp:coreProperties>
</file>