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0133 -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Atendimento às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a atendimento, pela rede municipal de saúde, de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ATENÇÃO BASICA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Mulheres Portadoras de Doenças Crônicas é de extrema importância para garantir a promoção da saúde, a igualdade de acesso aos serviços de saúde e o bem-estar dessas mulheres. Mulheres que vivem com doenças crônicas enfrentam desafios únicos e frequentemente sofrem com discriminação, estigma e falta de apoio adequado. Portanto, uma política específica voltada para esse grupo populacional é fundamental para abordar suas necessidades de forma abrangente.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Aqui estão alguns pontos que destacam a importância dessa política: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Atenção integral à saúde: As mulheres portadoras de doenças crônicas muitas vezes requerem cuidados de saúde contínuos e multidisciplinares. Uma política municipal voltada para essas mulheres pode garantir uma abordagem integral, que considere não apenas o tratamento da doença em si, mas também as necessidades emocionais, sociais e econômicas associadas a ela.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das desigualdades de gênero: A implementação de uma política de atendimento específica para mulheres com doenças crônicas contribui para a redução das desigualdades de gênero na saúde. Muitas vezes, as mulheres enfrentam desafios adicionais, como a sobrecarga de trabalho doméstico e a falta de autonomia financeira, o que pode dificultar o acesso aos serviços de saúde e o autocuidado. Uma política direcionada pode abordar essas questões e fornecer suporte adequado.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Prevenção e promoção da saúde: Além de tratar as doenças crônicas existentes, a política municipal pode enfatizar a importância da prevenção e da promoção da saúde. Isso pode ser feito por meio de programas de conscientização, campanhas de rastreamento e educação sobre hábitos saudáveis. O objetivo é incentivar as mulheres a adotarem um estilo de vida saudável e a buscar cuidados precoces, contribuindo para a prevenção de doenças crônicas e para a melhoria da qualidade de vida.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Articulação entre os serviços de saúde: Uma política municipal pode promover a coordenação entre os diferentes serviços de saúde, como unidades básicas de saúde, hospitais, centros de especialidades e serviços de apoio psicossocial. Essa articulação é fundamental para garantir o acesso oportuno e adequado aos cuidados de saúde, além de evitar a fragmentação do atendimento e melhorar a eficiência dos serviços.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apoio psicossocial: Mulheres com doenças crônicas muitas vezes enfrentam desafios emocionais, como ansiedade, depressão e baixa autoestima. Uma política de atendimento pode incluir serviços de apoio psicossocial, como grupos de apoio, aconselhamento e terapia, que ajudem essas mulheres a lidar com as dificuldades emocionais e a desenvolver estratégias de enfrentamento eficazes. Além disso, a política pode promover o empoderamento dessas mulheres, fortalecendo sua participação ativa nas decisões sobre sua própria saúde.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atendimento às mulheres portadoras de doenças crônicas requer uma abordagem abrangente e multidisciplinar, envolvendo diferentes setores da sociedade, como saúde, educação, trabalho e assistência social. Somente por meio de um esforço conjunto é possível garantir uma abordagem integrada e efetiva para atender às necessidades específicas dessas mulheres, promovendo sua saúde e qualidade de vida.</w:t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61022" cy="67627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1022" cy="6762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johl6YYlEReZzE/ObqZ0LMn4kA==">CgMxLjAyCGguZ2pkZ3hzOAByITExSEMtZWhpeEdaUVhzY0lZdzA3b1E1QmhVSnFFT0k1Mg==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