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726" w:rsidRDefault="00C62726" w:rsidP="00A503AB">
      <w:pPr>
        <w:spacing w:after="0"/>
      </w:pPr>
    </w:p>
    <w:p w:rsidR="00A503AB" w:rsidRDefault="00A503AB" w:rsidP="00A503A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503AB">
        <w:rPr>
          <w:rFonts w:ascii="Times New Roman" w:hAnsi="Times New Roman" w:cs="Times New Roman"/>
          <w:b/>
          <w:sz w:val="24"/>
          <w:szCs w:val="24"/>
        </w:rPr>
        <w:t>EMENDA ADITIVA Nº________</w:t>
      </w:r>
      <w:r w:rsidR="00144D93">
        <w:rPr>
          <w:rFonts w:ascii="Times New Roman" w:hAnsi="Times New Roman" w:cs="Times New Roman"/>
          <w:b/>
          <w:sz w:val="24"/>
          <w:szCs w:val="24"/>
        </w:rPr>
        <w:t xml:space="preserve"> AO PROJETO DE LEI Nº 0</w:t>
      </w:r>
      <w:r w:rsidR="00041808">
        <w:rPr>
          <w:rFonts w:ascii="Times New Roman" w:hAnsi="Times New Roman" w:cs="Times New Roman"/>
          <w:b/>
          <w:sz w:val="24"/>
          <w:szCs w:val="24"/>
        </w:rPr>
        <w:t>72</w:t>
      </w:r>
      <w:r w:rsidRPr="00A503AB">
        <w:rPr>
          <w:rFonts w:ascii="Times New Roman" w:hAnsi="Times New Roman" w:cs="Times New Roman"/>
          <w:b/>
          <w:sz w:val="24"/>
          <w:szCs w:val="24"/>
        </w:rPr>
        <w:t>/202</w:t>
      </w:r>
      <w:r w:rsidR="00041808">
        <w:rPr>
          <w:rFonts w:ascii="Times New Roman" w:hAnsi="Times New Roman" w:cs="Times New Roman"/>
          <w:b/>
          <w:sz w:val="24"/>
          <w:szCs w:val="24"/>
        </w:rPr>
        <w:t>4</w:t>
      </w:r>
    </w:p>
    <w:p w:rsidR="00A503AB" w:rsidRPr="00A503AB" w:rsidRDefault="00A503AB" w:rsidP="00144D93">
      <w:pPr>
        <w:spacing w:after="12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A80C02" w:rsidRDefault="00A503AB" w:rsidP="00A503AB">
      <w:pPr>
        <w:spacing w:after="0"/>
        <w:jc w:val="center"/>
        <w:rPr>
          <w:rFonts w:ascii="Times New Roman" w:hAnsi="Times New Roman" w:cs="Times New Roman"/>
          <w:b/>
          <w:sz w:val="10"/>
          <w:szCs w:val="10"/>
        </w:rPr>
      </w:pPr>
    </w:p>
    <w:p w:rsidR="00A503AB" w:rsidRPr="00144D93" w:rsidRDefault="00A4144F" w:rsidP="00144D93">
      <w:pPr>
        <w:spacing w:after="0"/>
        <w:ind w:left="467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Acrescenta </w:t>
      </w:r>
      <w:r w:rsidR="00401139">
        <w:rPr>
          <w:rFonts w:ascii="Times New Roman" w:hAnsi="Times New Roman" w:cs="Times New Roman"/>
          <w:b/>
          <w:sz w:val="24"/>
          <w:szCs w:val="24"/>
        </w:rPr>
        <w:t xml:space="preserve">ação de REFORMA DA </w:t>
      </w:r>
      <w:r w:rsidR="006900AC">
        <w:rPr>
          <w:rFonts w:ascii="Times New Roman" w:hAnsi="Times New Roman" w:cs="Times New Roman"/>
          <w:b/>
          <w:sz w:val="24"/>
          <w:szCs w:val="24"/>
        </w:rPr>
        <w:t xml:space="preserve">CAPELA SANTA BÁRBARA E SÃO JORGE, NO BARRETO, </w:t>
      </w:r>
      <w:r w:rsidR="00D34425">
        <w:rPr>
          <w:rFonts w:ascii="Times New Roman" w:hAnsi="Times New Roman" w:cs="Times New Roman"/>
          <w:b/>
          <w:sz w:val="24"/>
          <w:szCs w:val="24"/>
        </w:rPr>
        <w:t>no anexo de prioridades e Metas do Projeto de</w:t>
      </w:r>
      <w:proofErr w:type="gramStart"/>
      <w:r w:rsidR="00D3442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9004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End"/>
      <w:r w:rsidR="00144D93" w:rsidRPr="00144D93">
        <w:rPr>
          <w:rFonts w:ascii="Times New Roman" w:hAnsi="Times New Roman" w:cs="Times New Roman"/>
          <w:b/>
          <w:sz w:val="24"/>
          <w:szCs w:val="24"/>
        </w:rPr>
        <w:t>Lei de Diretrizes Orçamentárias para o exercício financeiro de 202</w:t>
      </w:r>
      <w:r w:rsidR="00041808">
        <w:rPr>
          <w:rFonts w:ascii="Times New Roman" w:hAnsi="Times New Roman" w:cs="Times New Roman"/>
          <w:b/>
          <w:sz w:val="24"/>
          <w:szCs w:val="24"/>
        </w:rPr>
        <w:t>5</w:t>
      </w:r>
      <w:r w:rsidR="00144D93" w:rsidRPr="00144D93">
        <w:rPr>
          <w:rFonts w:ascii="Times New Roman" w:hAnsi="Times New Roman" w:cs="Times New Roman"/>
          <w:b/>
          <w:sz w:val="24"/>
          <w:szCs w:val="24"/>
        </w:rPr>
        <w:t>.</w:t>
      </w:r>
    </w:p>
    <w:p w:rsidR="00E30945" w:rsidRDefault="00E30945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237F44" w:rsidRDefault="00237F44" w:rsidP="00A503AB">
      <w:pPr>
        <w:spacing w:after="0"/>
        <w:ind w:left="3969"/>
        <w:jc w:val="both"/>
        <w:rPr>
          <w:rFonts w:ascii="Times New Roman" w:hAnsi="Times New Roman" w:cs="Times New Roman"/>
          <w:b/>
        </w:rPr>
      </w:pPr>
    </w:p>
    <w:p w:rsidR="001371CB" w:rsidRDefault="00E30945" w:rsidP="00E30945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1º </w:t>
      </w:r>
      <w:r w:rsidRPr="005149D7">
        <w:rPr>
          <w:rFonts w:ascii="Times New Roman" w:hAnsi="Times New Roman" w:cs="Times New Roman"/>
        </w:rPr>
        <w:t xml:space="preserve">- </w:t>
      </w:r>
      <w:r w:rsidR="005149D7" w:rsidRPr="005149D7">
        <w:rPr>
          <w:rFonts w:ascii="Times New Roman" w:hAnsi="Times New Roman" w:cs="Times New Roman"/>
        </w:rPr>
        <w:t>Fica adicionado ao An</w:t>
      </w:r>
      <w:r w:rsidR="00157818">
        <w:rPr>
          <w:rFonts w:ascii="Times New Roman" w:hAnsi="Times New Roman" w:cs="Times New Roman"/>
        </w:rPr>
        <w:t>exo de Metas e Prioridades n</w:t>
      </w:r>
      <w:r w:rsidR="007839F8">
        <w:rPr>
          <w:rFonts w:ascii="Times New Roman" w:hAnsi="Times New Roman" w:cs="Times New Roman"/>
        </w:rPr>
        <w:t>o Projeto de Lei 0</w:t>
      </w:r>
      <w:r w:rsidR="00041808">
        <w:rPr>
          <w:rFonts w:ascii="Times New Roman" w:hAnsi="Times New Roman" w:cs="Times New Roman"/>
        </w:rPr>
        <w:t>72</w:t>
      </w:r>
      <w:r w:rsidR="007839F8">
        <w:rPr>
          <w:rFonts w:ascii="Times New Roman" w:hAnsi="Times New Roman" w:cs="Times New Roman"/>
        </w:rPr>
        <w:t>/202</w:t>
      </w:r>
      <w:r w:rsidR="00041808">
        <w:rPr>
          <w:rFonts w:ascii="Times New Roman" w:hAnsi="Times New Roman" w:cs="Times New Roman"/>
        </w:rPr>
        <w:t>4</w:t>
      </w:r>
      <w:r w:rsidR="00157818">
        <w:rPr>
          <w:rFonts w:ascii="Times New Roman" w:hAnsi="Times New Roman" w:cs="Times New Roman"/>
        </w:rPr>
        <w:t xml:space="preserve"> a ação abaixo:</w:t>
      </w:r>
    </w:p>
    <w:p w:rsidR="00157818" w:rsidRPr="007839F8" w:rsidRDefault="00157818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1"/>
        <w:gridCol w:w="1484"/>
        <w:gridCol w:w="2042"/>
        <w:gridCol w:w="1739"/>
        <w:gridCol w:w="1932"/>
      </w:tblGrid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D7623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 w:rsidRPr="00AD7623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535DAD" w:rsidRDefault="00A4144F" w:rsidP="000376D9">
            <w:pPr>
              <w:spacing w:after="0" w:line="240" w:lineRule="auto"/>
              <w:textAlignment w:val="baseline"/>
            </w:pPr>
            <w:proofErr w:type="gramStart"/>
            <w:r>
              <w:t>0010- CIDADE</w:t>
            </w:r>
            <w:proofErr w:type="gramEnd"/>
            <w:r>
              <w:t xml:space="preserve"> URBANIZADA</w:t>
            </w:r>
          </w:p>
        </w:tc>
      </w:tr>
      <w:tr w:rsidR="001371CB" w:rsidRPr="00BE051B" w:rsidTr="000376D9">
        <w:trPr>
          <w:trHeight w:val="285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TÍTULO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6900AC" w:rsidRDefault="001371CB" w:rsidP="006900AC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 w:rsidRPr="00385CEA"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proofErr w:type="gramStart"/>
            <w:r w:rsidR="006900AC" w:rsidRPr="006900AC">
              <w:rPr>
                <w:rFonts w:cs="Times New Roman"/>
              </w:rPr>
              <w:t>REFORMA</w:t>
            </w:r>
            <w:proofErr w:type="gramEnd"/>
            <w:r w:rsidR="006900AC" w:rsidRPr="006900AC">
              <w:rPr>
                <w:rFonts w:cs="Times New Roman"/>
              </w:rPr>
              <w:t xml:space="preserve"> DA CAPELA SANTA BÁRBARA E SÃO JORGE, NO</w:t>
            </w:r>
            <w:r w:rsidR="006900AC" w:rsidRPr="006900AC">
              <w:rPr>
                <w:rFonts w:cs="Times New Roman"/>
              </w:rPr>
              <w:t xml:space="preserve"> BAIRRO DO BARRETO.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</w:pP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DESCRIÇÃO DA AÇÃO</w:t>
            </w:r>
          </w:p>
        </w:tc>
        <w:tc>
          <w:tcPr>
            <w:tcW w:w="7197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1371CB" w:rsidRPr="006900AC" w:rsidRDefault="006900AC" w:rsidP="000376D9">
            <w:pPr>
              <w:spacing w:after="0" w:line="240" w:lineRule="auto"/>
              <w:textAlignment w:val="baseline"/>
            </w:pPr>
            <w:proofErr w:type="gramStart"/>
            <w:r w:rsidRPr="006900AC">
              <w:rPr>
                <w:rFonts w:cs="Times New Roman"/>
              </w:rPr>
              <w:t>REFORMA</w:t>
            </w:r>
            <w:proofErr w:type="gramEnd"/>
            <w:r w:rsidRPr="006900AC">
              <w:rPr>
                <w:rFonts w:cs="Times New Roman"/>
              </w:rPr>
              <w:t xml:space="preserve"> DA CAPELA SANTA BÁRBARA E SÃO JORGE, NO </w:t>
            </w:r>
            <w:r w:rsidRPr="006900AC">
              <w:rPr>
                <w:rFonts w:cs="Times New Roman"/>
              </w:rPr>
              <w:t>BAIRRO DO BARRETO.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TIPOLOGIA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A4144F" w:rsidRDefault="00A4144F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 w:rsidRPr="00A4144F">
              <w:rPr>
                <w:rFonts w:eastAsia="Times New Roman" w:cstheme="minorHAnsi"/>
                <w:lang w:eastAsia="pt-BR"/>
              </w:rPr>
              <w:t>PROJETO</w:t>
            </w:r>
          </w:p>
        </w:tc>
        <w:tc>
          <w:tcPr>
            <w:tcW w:w="1739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A4144F" w:rsidRDefault="00A4144F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>
              <w:rPr>
                <w:rFonts w:eastAsia="Times New Roman" w:cstheme="minorHAnsi"/>
                <w:sz w:val="18"/>
                <w:szCs w:val="18"/>
                <w:lang w:eastAsia="pt-BR"/>
              </w:rPr>
              <w:t xml:space="preserve"> </w:t>
            </w:r>
            <w:r w:rsidRPr="00A4144F">
              <w:rPr>
                <w:rFonts w:eastAsia="Times New Roman" w:cstheme="minorHAnsi"/>
                <w:lang w:eastAsia="pt-BR"/>
              </w:rPr>
              <w:t>URBANISMO</w:t>
            </w:r>
          </w:p>
        </w:tc>
      </w:tr>
      <w:tr w:rsidR="001371CB" w:rsidRPr="00BE051B" w:rsidTr="000376D9">
        <w:trPr>
          <w:trHeight w:val="300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 w:rsidR="00C40895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3526" w:type="dxa"/>
            <w:gridSpan w:val="2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1371CB" w:rsidRPr="00A4144F" w:rsidRDefault="00A4144F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lang w:eastAsia="pt-BR"/>
              </w:rPr>
            </w:pPr>
            <w:r w:rsidRPr="00A4144F">
              <w:rPr>
                <w:rFonts w:eastAsia="Times New Roman" w:cstheme="minorHAnsi"/>
                <w:lang w:eastAsia="pt-BR"/>
              </w:rPr>
              <w:t xml:space="preserve">EMPRESA MUNICIPAL DE MORADIA, URBANIZAÇÃO E </w:t>
            </w:r>
            <w:proofErr w:type="gramStart"/>
            <w:r w:rsidRPr="00A4144F">
              <w:rPr>
                <w:rFonts w:eastAsia="Times New Roman" w:cstheme="minorHAnsi"/>
                <w:lang w:eastAsia="pt-BR"/>
              </w:rPr>
              <w:t>SANEAMENTO</w:t>
            </w:r>
            <w:proofErr w:type="gramEnd"/>
          </w:p>
        </w:tc>
        <w:tc>
          <w:tcPr>
            <w:tcW w:w="173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SUBFUNÇÃO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193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A4144F" w:rsidP="000376D9">
            <w:pPr>
              <w:spacing w:after="0" w:line="240" w:lineRule="auto"/>
              <w:textAlignment w:val="baseline"/>
            </w:pPr>
            <w:r>
              <w:t xml:space="preserve"> SERVIÇOS URBANOS</w:t>
            </w:r>
          </w:p>
        </w:tc>
      </w:tr>
      <w:tr w:rsidR="001371CB" w:rsidRPr="00BE051B" w:rsidTr="000376D9">
        <w:trPr>
          <w:trHeight w:val="311"/>
        </w:trPr>
        <w:tc>
          <w:tcPr>
            <w:tcW w:w="9348" w:type="dxa"/>
            <w:gridSpan w:val="5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1371CB" w:rsidRPr="00BE051B" w:rsidRDefault="001371CB" w:rsidP="00041808">
            <w:pPr>
              <w:spacing w:after="0" w:line="240" w:lineRule="auto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METAS FÍSICO-FINANCEIRAS DA AÇÃO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 xml:space="preserve"> ORÇAMENTÁRIA – ANO 202</w:t>
            </w:r>
            <w:r w:rsidR="00041808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5</w:t>
            </w:r>
          </w:p>
        </w:tc>
      </w:tr>
      <w:tr w:rsidR="001371CB" w:rsidRPr="00BE051B" w:rsidTr="000376D9">
        <w:trPr>
          <w:trHeight w:val="435"/>
        </w:trPr>
        <w:tc>
          <w:tcPr>
            <w:tcW w:w="2151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PRODUTO</w:t>
            </w:r>
          </w:p>
        </w:tc>
        <w:tc>
          <w:tcPr>
            <w:tcW w:w="1484" w:type="dxa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DE MEDIDA</w:t>
            </w:r>
          </w:p>
        </w:tc>
        <w:tc>
          <w:tcPr>
            <w:tcW w:w="2042" w:type="dxa"/>
            <w:tcBorders>
              <w:top w:val="single" w:sz="6" w:space="0" w:color="353535"/>
              <w:left w:val="single" w:sz="6" w:space="0" w:color="353535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FÍSICA</w:t>
            </w:r>
          </w:p>
        </w:tc>
        <w:tc>
          <w:tcPr>
            <w:tcW w:w="3671" w:type="dxa"/>
            <w:gridSpan w:val="2"/>
            <w:tcBorders>
              <w:top w:val="single" w:sz="6" w:space="0" w:color="353535"/>
              <w:left w:val="single" w:sz="6" w:space="0" w:color="333333"/>
              <w:bottom w:val="nil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1371CB" w:rsidP="000376D9">
            <w:pPr>
              <w:spacing w:after="0" w:line="240" w:lineRule="auto"/>
              <w:jc w:val="center"/>
              <w:textAlignment w:val="baseline"/>
              <w:rPr>
                <w:rFonts w:eastAsia="Times New Roman" w:cstheme="minorHAnsi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META FINANCEIRA</w:t>
            </w:r>
          </w:p>
        </w:tc>
      </w:tr>
      <w:tr w:rsidR="001371CB" w:rsidRPr="00BE051B" w:rsidTr="000376D9">
        <w:trPr>
          <w:trHeight w:val="311"/>
        </w:trPr>
        <w:tc>
          <w:tcPr>
            <w:tcW w:w="2151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A4144F" w:rsidP="000376D9">
            <w:pPr>
              <w:spacing w:after="0" w:line="240" w:lineRule="auto"/>
              <w:textAlignment w:val="baseline"/>
            </w:pPr>
            <w:r>
              <w:t xml:space="preserve">  Ação realizada</w:t>
            </w:r>
          </w:p>
        </w:tc>
        <w:tc>
          <w:tcPr>
            <w:tcW w:w="1484" w:type="dxa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A4144F" w:rsidP="000376D9">
            <w:pPr>
              <w:spacing w:after="0" w:line="240" w:lineRule="auto"/>
              <w:textAlignment w:val="baseline"/>
            </w:pPr>
            <w:r>
              <w:t xml:space="preserve">  Unidade</w:t>
            </w:r>
          </w:p>
        </w:tc>
        <w:tc>
          <w:tcPr>
            <w:tcW w:w="2042" w:type="dxa"/>
            <w:tcBorders>
              <w:top w:val="single" w:sz="6" w:space="0" w:color="333333"/>
              <w:left w:val="single" w:sz="6" w:space="0" w:color="353535"/>
              <w:bottom w:val="single" w:sz="6" w:space="0" w:color="333333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1371CB" w:rsidRPr="00BE051B" w:rsidRDefault="00A4144F" w:rsidP="000376D9">
            <w:pPr>
              <w:spacing w:after="0" w:line="240" w:lineRule="auto"/>
              <w:textAlignment w:val="baseline"/>
            </w:pPr>
            <w:r>
              <w:t xml:space="preserve">               </w:t>
            </w:r>
            <w:proofErr w:type="gramStart"/>
            <w:r>
              <w:t>1</w:t>
            </w:r>
            <w:proofErr w:type="gramEnd"/>
          </w:p>
        </w:tc>
        <w:tc>
          <w:tcPr>
            <w:tcW w:w="3671" w:type="dxa"/>
            <w:gridSpan w:val="2"/>
            <w:tcBorders>
              <w:top w:val="single" w:sz="6" w:space="0" w:color="333333"/>
              <w:left w:val="single" w:sz="6" w:space="0" w:color="333333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1371CB" w:rsidRPr="00BE051B" w:rsidRDefault="00146A89" w:rsidP="000376D9">
            <w:pPr>
              <w:spacing w:after="0" w:line="240" w:lineRule="auto"/>
              <w:textAlignment w:val="baseline"/>
            </w:pPr>
            <w:r>
              <w:t xml:space="preserve">                  R$ 2.000.</w:t>
            </w:r>
            <w:r w:rsidR="00786DA6">
              <w:t>000,00</w:t>
            </w:r>
          </w:p>
        </w:tc>
      </w:tr>
    </w:tbl>
    <w:p w:rsidR="001371CB" w:rsidRDefault="001371CB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157818" w:rsidRDefault="00157818" w:rsidP="00157818">
      <w:pPr>
        <w:spacing w:after="1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Art. 2º </w:t>
      </w:r>
      <w:r w:rsidRPr="005149D7">
        <w:rPr>
          <w:rFonts w:ascii="Times New Roman" w:hAnsi="Times New Roman" w:cs="Times New Roman"/>
        </w:rPr>
        <w:t xml:space="preserve">- </w:t>
      </w:r>
      <w:r w:rsidR="00237F44">
        <w:rPr>
          <w:rFonts w:ascii="Times New Roman" w:hAnsi="Times New Roman" w:cs="Times New Roman"/>
        </w:rPr>
        <w:t>Os valores para a execução da ação acima, serão compensados conforme quadro abaixo:</w:t>
      </w:r>
    </w:p>
    <w:p w:rsidR="00237F44" w:rsidRPr="007839F8" w:rsidRDefault="00237F44" w:rsidP="00157818">
      <w:pPr>
        <w:spacing w:after="120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 w:firstRow="1" w:lastRow="0" w:firstColumn="1" w:lastColumn="0" w:noHBand="0" w:noVBand="1"/>
      </w:tblPr>
      <w:tblGrid>
        <w:gridCol w:w="2504"/>
        <w:gridCol w:w="6216"/>
      </w:tblGrid>
      <w:tr w:rsidR="00237F44" w:rsidTr="000376D9">
        <w:trPr>
          <w:trHeight w:val="274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PROGRAMA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A4144F" w:rsidRDefault="00A4144F" w:rsidP="000376D9">
            <w:pPr>
              <w:spacing w:after="0" w:line="240" w:lineRule="auto"/>
              <w:rPr>
                <w:rFonts w:ascii="Calibri" w:eastAsia="Calibri" w:hAnsi="Calibri" w:cs="Calibri"/>
              </w:rPr>
            </w:pPr>
            <w:proofErr w:type="gramStart"/>
            <w:r w:rsidRPr="00A4144F">
              <w:rPr>
                <w:rFonts w:ascii="Calibri" w:eastAsia="Calibri" w:hAnsi="Calibri" w:cs="Calibri"/>
              </w:rPr>
              <w:t xml:space="preserve">0010 </w:t>
            </w:r>
            <w:r>
              <w:rPr>
                <w:rFonts w:ascii="Calibri" w:eastAsia="Calibri" w:hAnsi="Calibri" w:cs="Calibri"/>
              </w:rPr>
              <w:t>-</w:t>
            </w:r>
            <w:r w:rsidRPr="00A4144F">
              <w:rPr>
                <w:rFonts w:ascii="Calibri" w:eastAsia="Calibri" w:hAnsi="Calibri" w:cs="Calibri"/>
              </w:rPr>
              <w:t xml:space="preserve"> CIDADE</w:t>
            </w:r>
            <w:proofErr w:type="gramEnd"/>
            <w:r w:rsidRPr="00A4144F">
              <w:rPr>
                <w:rFonts w:ascii="Calibri" w:eastAsia="Calibri" w:hAnsi="Calibri" w:cs="Calibri"/>
              </w:rPr>
              <w:t xml:space="preserve"> URBANIZADA</w:t>
            </w:r>
          </w:p>
        </w:tc>
      </w:tr>
      <w:tr w:rsidR="00237F44" w:rsidTr="000376D9">
        <w:trPr>
          <w:trHeight w:val="274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CÓDIGO E TÍTULO DA AÇÃO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237F44" w:rsidRPr="00E86C1B" w:rsidRDefault="00E86C1B" w:rsidP="000376D9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E86C1B">
              <w:rPr>
                <w:rFonts w:ascii="Calibri" w:eastAsia="Calibri" w:hAnsi="Calibri" w:cs="Calibri"/>
              </w:rPr>
              <w:t>4087- CONSERVAÇÃO E RECUPERAÇÃO DE PARQUES URBANOS</w:t>
            </w:r>
          </w:p>
        </w:tc>
      </w:tr>
      <w:tr w:rsidR="00237F44" w:rsidTr="000376D9">
        <w:trPr>
          <w:trHeight w:val="300"/>
        </w:trPr>
        <w:tc>
          <w:tcPr>
            <w:tcW w:w="254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Default="00C40895" w:rsidP="000376D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UNIDADE ORÇAMENTÁRIA</w:t>
            </w:r>
            <w:r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/ÓRGÃO</w:t>
            </w:r>
            <w:r w:rsidRPr="00BE051B">
              <w:rPr>
                <w:rFonts w:eastAsia="Times New Roman" w:cstheme="minorHAnsi"/>
                <w:b/>
                <w:bCs/>
                <w:sz w:val="18"/>
                <w:szCs w:val="18"/>
                <w:lang w:eastAsia="pt-BR"/>
              </w:rPr>
              <w:t> </w:t>
            </w:r>
            <w:r w:rsidRPr="00BE051B">
              <w:rPr>
                <w:rFonts w:eastAsia="Times New Roman" w:cstheme="minorHAnsi"/>
                <w:sz w:val="18"/>
                <w:szCs w:val="18"/>
                <w:lang w:eastAsia="pt-BR"/>
              </w:rPr>
              <w:t> </w:t>
            </w:r>
          </w:p>
        </w:tc>
        <w:tc>
          <w:tcPr>
            <w:tcW w:w="6804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237F44" w:rsidRPr="00E86C1B" w:rsidRDefault="00E86C1B" w:rsidP="000376D9">
            <w:pPr>
              <w:spacing w:after="0" w:line="240" w:lineRule="auto"/>
              <w:rPr>
                <w:rFonts w:ascii="Calibri" w:eastAsia="Calibri" w:hAnsi="Calibri" w:cs="Calibri"/>
              </w:rPr>
            </w:pPr>
            <w:r w:rsidRPr="00E86C1B">
              <w:rPr>
                <w:rFonts w:ascii="Calibri" w:eastAsia="Calibri" w:hAnsi="Calibri" w:cs="Calibri"/>
              </w:rPr>
              <w:t>SEC MUNICIPAL DE CONSERVAÇÃO E SERVIÇOS PÚBLICOS</w:t>
            </w:r>
          </w:p>
        </w:tc>
      </w:tr>
      <w:tr w:rsidR="00237F44" w:rsidTr="000376D9">
        <w:trPr>
          <w:trHeight w:val="300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Default="00237F44" w:rsidP="00C40895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META FINANCEIRA</w:t>
            </w:r>
            <w:r w:rsidR="00C40895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NA</w:t>
            </w:r>
            <w:r w:rsidR="00B63D25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PLDO 202</w:t>
            </w:r>
            <w:r w:rsidR="00041808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5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Pr="00E86C1B" w:rsidRDefault="00E86C1B" w:rsidP="000376D9">
            <w:pPr>
              <w:spacing w:after="0" w:line="240" w:lineRule="auto"/>
              <w:rPr>
                <w:rFonts w:eastAsia="Times New Roman"/>
                <w:lang w:eastAsia="pt-BR"/>
              </w:rPr>
            </w:pPr>
            <w:r w:rsidRPr="00E86C1B">
              <w:rPr>
                <w:rFonts w:eastAsia="Times New Roman"/>
                <w:lang w:eastAsia="pt-BR"/>
              </w:rPr>
              <w:t>R$ 31.132.284,10</w:t>
            </w:r>
          </w:p>
        </w:tc>
      </w:tr>
      <w:tr w:rsidR="00237F44" w:rsidTr="000376D9">
        <w:trPr>
          <w:trHeight w:val="300"/>
        </w:trPr>
        <w:tc>
          <w:tcPr>
            <w:tcW w:w="2544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Default="00237F44" w:rsidP="000376D9">
            <w:pPr>
              <w:spacing w:after="0" w:line="240" w:lineRule="auto"/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</w:pP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VALOR </w:t>
            </w:r>
            <w:r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 xml:space="preserve">PROPOSTO PARA COMPENSAÇÃO NA </w:t>
            </w:r>
            <w:r w:rsidRPr="15DE1893">
              <w:rPr>
                <w:rFonts w:eastAsia="Times New Roman"/>
                <w:b/>
                <w:bCs/>
                <w:sz w:val="18"/>
                <w:szCs w:val="18"/>
                <w:lang w:eastAsia="pt-BR"/>
              </w:rPr>
              <w:t>EMENDA</w:t>
            </w:r>
          </w:p>
        </w:tc>
        <w:tc>
          <w:tcPr>
            <w:tcW w:w="680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237F44" w:rsidRDefault="00146A89" w:rsidP="00146A89">
            <w:pPr>
              <w:spacing w:after="0" w:line="240" w:lineRule="auto"/>
              <w:rPr>
                <w:rFonts w:eastAsia="Times New Roman"/>
                <w:sz w:val="18"/>
                <w:szCs w:val="18"/>
                <w:lang w:eastAsia="pt-BR"/>
              </w:rPr>
            </w:pPr>
            <w:r>
              <w:t>R$ 2.000.000,00</w:t>
            </w:r>
          </w:p>
        </w:tc>
      </w:tr>
    </w:tbl>
    <w:p w:rsidR="003E0641" w:rsidRDefault="003E0641" w:rsidP="00E30945">
      <w:pPr>
        <w:spacing w:after="120"/>
        <w:jc w:val="both"/>
        <w:rPr>
          <w:rFonts w:ascii="Times New Roman" w:hAnsi="Times New Roman" w:cs="Times New Roman"/>
          <w:b/>
        </w:rPr>
      </w:pPr>
    </w:p>
    <w:p w:rsidR="007839F8" w:rsidRDefault="007839F8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:rsidR="00237F44" w:rsidRDefault="00146A89" w:rsidP="00237F44">
      <w:pPr>
        <w:spacing w:after="120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Sala das Sessões, 12</w:t>
      </w:r>
      <w:r w:rsidR="00903BD2">
        <w:rPr>
          <w:rFonts w:ascii="Times New Roman" w:hAnsi="Times New Roman" w:cs="Times New Roman"/>
          <w:b/>
        </w:rPr>
        <w:t xml:space="preserve"> de junho</w:t>
      </w:r>
      <w:r w:rsidR="00E86C1B">
        <w:rPr>
          <w:rFonts w:ascii="Times New Roman" w:hAnsi="Times New Roman" w:cs="Times New Roman"/>
          <w:b/>
        </w:rPr>
        <w:t xml:space="preserve"> de 2024</w:t>
      </w:r>
      <w:r w:rsidR="00237F44">
        <w:rPr>
          <w:rFonts w:ascii="Times New Roman" w:hAnsi="Times New Roman" w:cs="Times New Roman"/>
          <w:b/>
        </w:rPr>
        <w:t>.</w:t>
      </w:r>
    </w:p>
    <w:p w:rsidR="00237F44" w:rsidRDefault="00237F44" w:rsidP="00237F44">
      <w:pPr>
        <w:spacing w:after="120"/>
        <w:jc w:val="right"/>
        <w:rPr>
          <w:rFonts w:ascii="Times New Roman" w:hAnsi="Times New Roman" w:cs="Times New Roman"/>
          <w:b/>
        </w:rPr>
      </w:pPr>
    </w:p>
    <w:p w:rsidR="00237F44" w:rsidRDefault="00237F44" w:rsidP="00237F44">
      <w:pPr>
        <w:spacing w:after="120"/>
        <w:jc w:val="center"/>
        <w:rPr>
          <w:rFonts w:ascii="Times New Roman" w:hAnsi="Times New Roman" w:cs="Times New Roman"/>
          <w:b/>
        </w:rPr>
      </w:pPr>
    </w:p>
    <w:p w:rsidR="00E86C1B" w:rsidRDefault="00E86C1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86C1B" w:rsidRDefault="00E86C1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86C1B" w:rsidRDefault="00E86C1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86C1B" w:rsidRDefault="00E86C1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86C1B" w:rsidRDefault="00E86C1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86C1B" w:rsidRDefault="00E86C1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E86C1B" w:rsidRDefault="00E86C1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237F44" w:rsidRDefault="00E86C1B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ADRIANO BOINHA</w:t>
      </w:r>
    </w:p>
    <w:p w:rsidR="00237F44" w:rsidRDefault="00237F44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VEREADOR</w:t>
      </w: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Default="007839F8" w:rsidP="00237F44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839F8" w:rsidRDefault="007839F8" w:rsidP="007839F8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JUSTIFICATIVA:</w:t>
      </w:r>
    </w:p>
    <w:p w:rsidR="00E86C1B" w:rsidRDefault="00E86C1B" w:rsidP="00E86C1B">
      <w:pPr>
        <w:spacing w:after="0" w:line="360" w:lineRule="auto"/>
        <w:rPr>
          <w:rFonts w:ascii="Times New Roman" w:hAnsi="Times New Roman" w:cs="Times New Roman"/>
          <w:b/>
        </w:rPr>
      </w:pPr>
    </w:p>
    <w:p w:rsidR="000908FD" w:rsidRDefault="006900AC" w:rsidP="00B8279B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reforma da Capela Santa Bárbara e São Jorge</w:t>
      </w:r>
      <w:r w:rsidR="000908FD">
        <w:rPr>
          <w:rFonts w:ascii="Times New Roman" w:hAnsi="Times New Roman" w:cs="Times New Roman"/>
        </w:rPr>
        <w:t xml:space="preserve"> se justifica por diversos motivos que abrangem aspectos sociais, culturais, históricos e econô</w:t>
      </w:r>
      <w:r>
        <w:rPr>
          <w:rFonts w:ascii="Times New Roman" w:hAnsi="Times New Roman" w:cs="Times New Roman"/>
        </w:rPr>
        <w:t xml:space="preserve">micos. A Capela Santa Bárbara e São Jorge </w:t>
      </w:r>
      <w:r w:rsidR="000908FD">
        <w:rPr>
          <w:rFonts w:ascii="Times New Roman" w:hAnsi="Times New Roman" w:cs="Times New Roman"/>
        </w:rPr>
        <w:t>é um importante patrimônio histórico e cultural da nossa cidade, representando a herança religiosa e cultural de nossos antepassados e sendo um marco arquitetônico de grande valor. Além disso, a igreja desempenha um papel vital no suporte à comunidade local</w:t>
      </w:r>
      <w:r w:rsidR="003B6422">
        <w:rPr>
          <w:rFonts w:ascii="Times New Roman" w:hAnsi="Times New Roman" w:cs="Times New Roman"/>
        </w:rPr>
        <w:t>. A estrutura atual da igreja apresenta sinais de desgaste que comprometem a segurança de seus frequentadores.</w:t>
      </w:r>
    </w:p>
    <w:p w:rsidR="000908FD" w:rsidRDefault="000908FD" w:rsidP="000908FD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</w:p>
    <w:p w:rsidR="00E86C1B" w:rsidRPr="00E86C1B" w:rsidRDefault="00E86C1B" w:rsidP="000908FD">
      <w:pPr>
        <w:spacing w:after="0" w:line="360" w:lineRule="auto"/>
        <w:ind w:firstLine="709"/>
        <w:jc w:val="both"/>
        <w:rPr>
          <w:rFonts w:ascii="Times New Roman" w:hAnsi="Times New Roman" w:cs="Times New Roman"/>
        </w:rPr>
      </w:pPr>
      <w:bookmarkStart w:id="0" w:name="_GoBack"/>
      <w:bookmarkEnd w:id="0"/>
    </w:p>
    <w:sectPr w:rsidR="00E86C1B" w:rsidRPr="00E86C1B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4D65" w:rsidRDefault="00E94D65" w:rsidP="006A59DA">
      <w:pPr>
        <w:spacing w:after="0" w:line="240" w:lineRule="auto"/>
      </w:pPr>
      <w:r>
        <w:separator/>
      </w:r>
    </w:p>
  </w:endnote>
  <w:endnote w:type="continuationSeparator" w:id="0">
    <w:p w:rsidR="00E94D65" w:rsidRDefault="00E94D65" w:rsidP="006A59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4D65" w:rsidRDefault="00E94D65" w:rsidP="006A59DA">
      <w:pPr>
        <w:spacing w:after="0" w:line="240" w:lineRule="auto"/>
      </w:pPr>
      <w:r>
        <w:separator/>
      </w:r>
    </w:p>
  </w:footnote>
  <w:footnote w:type="continuationSeparator" w:id="0">
    <w:p w:rsidR="00E94D65" w:rsidRDefault="00E94D65" w:rsidP="006A59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59DA" w:rsidRDefault="006A59DA">
    <w:pPr>
      <w:pStyle w:val="Cabealho"/>
    </w:pPr>
    <w:r>
      <w:ptab w:relativeTo="margin" w:alignment="center" w:leader="none"/>
    </w:r>
    <w:r>
      <w:rPr>
        <w:noProof/>
        <w:lang w:eastAsia="pt-BR"/>
      </w:rPr>
      <w:drawing>
        <wp:inline distT="0" distB="0" distL="0" distR="0">
          <wp:extent cx="523875" cy="638473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BE708A" w:rsidRPr="00A503AB" w:rsidRDefault="006A59DA" w:rsidP="00BE708A">
    <w:pPr>
      <w:pStyle w:val="Cabealho"/>
      <w:rPr>
        <w:rFonts w:ascii="Times New Roman" w:hAnsi="Times New Roman" w:cs="Times New Roman"/>
      </w:rPr>
    </w:pPr>
    <w:r>
      <w:tab/>
    </w:r>
    <w:r w:rsidRPr="00A503AB">
      <w:rPr>
        <w:rFonts w:ascii="Times New Roman" w:hAnsi="Times New Roman" w:cs="Times New Roman"/>
      </w:rPr>
      <w:t>CÂMARA MUNICIPAL DE NITERÓI</w:t>
    </w:r>
  </w:p>
  <w:p w:rsidR="006A59DA" w:rsidRPr="00A503AB" w:rsidRDefault="00A72D08" w:rsidP="00BE708A">
    <w:pPr>
      <w:pStyle w:val="Cabealho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GABINETE DO VEREADOR ADRIANO BOINHA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9DA"/>
    <w:rsid w:val="00041808"/>
    <w:rsid w:val="00057B6D"/>
    <w:rsid w:val="00067222"/>
    <w:rsid w:val="000908FD"/>
    <w:rsid w:val="000C5271"/>
    <w:rsid w:val="001371CB"/>
    <w:rsid w:val="00144D93"/>
    <w:rsid w:val="00146A89"/>
    <w:rsid w:val="00157818"/>
    <w:rsid w:val="001867EB"/>
    <w:rsid w:val="00237F44"/>
    <w:rsid w:val="00246485"/>
    <w:rsid w:val="00251CA8"/>
    <w:rsid w:val="002663DC"/>
    <w:rsid w:val="002765F0"/>
    <w:rsid w:val="002914F3"/>
    <w:rsid w:val="00316CD2"/>
    <w:rsid w:val="003312D7"/>
    <w:rsid w:val="00385CEA"/>
    <w:rsid w:val="003A665F"/>
    <w:rsid w:val="003B6422"/>
    <w:rsid w:val="003E0641"/>
    <w:rsid w:val="003E1ED9"/>
    <w:rsid w:val="00401139"/>
    <w:rsid w:val="0042157F"/>
    <w:rsid w:val="004A3E1A"/>
    <w:rsid w:val="005128FA"/>
    <w:rsid w:val="005149D7"/>
    <w:rsid w:val="005479B2"/>
    <w:rsid w:val="0056091E"/>
    <w:rsid w:val="00595992"/>
    <w:rsid w:val="005B152A"/>
    <w:rsid w:val="005D1CC2"/>
    <w:rsid w:val="006146B8"/>
    <w:rsid w:val="00650C30"/>
    <w:rsid w:val="006900AC"/>
    <w:rsid w:val="006A59DA"/>
    <w:rsid w:val="007218DA"/>
    <w:rsid w:val="00740B59"/>
    <w:rsid w:val="00773D3A"/>
    <w:rsid w:val="007839F8"/>
    <w:rsid w:val="00786DA6"/>
    <w:rsid w:val="00791D76"/>
    <w:rsid w:val="00903BD2"/>
    <w:rsid w:val="00915FCC"/>
    <w:rsid w:val="00951B78"/>
    <w:rsid w:val="009F2AEB"/>
    <w:rsid w:val="00A4144F"/>
    <w:rsid w:val="00A503AB"/>
    <w:rsid w:val="00A72D08"/>
    <w:rsid w:val="00A80C02"/>
    <w:rsid w:val="00A9004B"/>
    <w:rsid w:val="00B319D7"/>
    <w:rsid w:val="00B63082"/>
    <w:rsid w:val="00B63D25"/>
    <w:rsid w:val="00B8279B"/>
    <w:rsid w:val="00B85725"/>
    <w:rsid w:val="00BA6A64"/>
    <w:rsid w:val="00BE708A"/>
    <w:rsid w:val="00C40895"/>
    <w:rsid w:val="00C62726"/>
    <w:rsid w:val="00CA3509"/>
    <w:rsid w:val="00CE7079"/>
    <w:rsid w:val="00D01379"/>
    <w:rsid w:val="00D34425"/>
    <w:rsid w:val="00D44F71"/>
    <w:rsid w:val="00D45F09"/>
    <w:rsid w:val="00E30945"/>
    <w:rsid w:val="00E35F1F"/>
    <w:rsid w:val="00E86C1B"/>
    <w:rsid w:val="00E94D65"/>
    <w:rsid w:val="00ED326F"/>
    <w:rsid w:val="00EF6E25"/>
    <w:rsid w:val="00F81EE3"/>
    <w:rsid w:val="00FE229E"/>
    <w:rsid w:val="00FE51A5"/>
    <w:rsid w:val="00FF1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57818"/>
  </w:style>
  <w:style w:type="paragraph" w:styleId="Ttulo5">
    <w:name w:val="heading 5"/>
    <w:basedOn w:val="Normal"/>
    <w:link w:val="Ttulo5Char"/>
    <w:uiPriority w:val="9"/>
    <w:qFormat/>
    <w:rsid w:val="00BE7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A59DA"/>
  </w:style>
  <w:style w:type="paragraph" w:styleId="Rodap">
    <w:name w:val="footer"/>
    <w:basedOn w:val="Normal"/>
    <w:link w:val="RodapChar"/>
    <w:uiPriority w:val="99"/>
    <w:unhideWhenUsed/>
    <w:rsid w:val="006A59D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A59DA"/>
  </w:style>
  <w:style w:type="table" w:styleId="Tabelacomgrade">
    <w:name w:val="Table Grid"/>
    <w:basedOn w:val="Tabelanormal"/>
    <w:uiPriority w:val="39"/>
    <w:rsid w:val="006A59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B6308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082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0C52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BE708A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05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63B240-7C3E-4F6A-817E-B84468198F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305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 Fabiano</dc:creator>
  <cp:lastModifiedBy>Ver Boinha</cp:lastModifiedBy>
  <cp:revision>9</cp:revision>
  <cp:lastPrinted>2024-05-29T18:17:00Z</cp:lastPrinted>
  <dcterms:created xsi:type="dcterms:W3CDTF">2024-06-05T19:04:00Z</dcterms:created>
  <dcterms:modified xsi:type="dcterms:W3CDTF">2024-06-12T18:40:00Z</dcterms:modified>
</cp:coreProperties>
</file>