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programa de apoio ao artista de rua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programa de apoio ao artista de rua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apoio ao artista de rua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apoio ao artista de rua, conforme estabelecido pela Lei Municipal 3057/2013, é crucial para fomentar a cultura local, incentivar a expressão artística e fortalecer a identidade da cidade. A iniciativa demonstra o compromisso de Niterói em preservar e promover a diversidade cultural, garantindo que os artistas de rua possam contribuir ativamente para o cenário cultural da cidade. Além disso, o apoio financeiro proporciona um reconhecimento tangível do valor artístico desses profissionais, promovendo uma atmosfera urbana rica em arte e criatividade.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