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75164C">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144D93" w:rsidRPr="00F11D4A">
        <w:rPr>
          <w:rFonts w:ascii="Tahoma" w:hAnsi="Tahoma" w:cs="Tahoma"/>
          <w:b/>
        </w:rPr>
        <w:t xml:space="preserve"> </w:t>
      </w:r>
      <w:r w:rsidR="0075164C">
        <w:rPr>
          <w:rFonts w:ascii="Tahoma" w:hAnsi="Tahoma" w:cs="Tahoma"/>
          <w:b/>
        </w:rPr>
        <w:t xml:space="preserve">       </w:t>
      </w:r>
      <w:r w:rsidR="00584E3A">
        <w:rPr>
          <w:rFonts w:ascii="Tahoma" w:hAnsi="Tahoma" w:cs="Tahoma"/>
          <w:b/>
        </w:rPr>
        <w:t>AO PROJETO DE LEI Nº 072</w:t>
      </w:r>
      <w:r w:rsidR="00A503AB" w:rsidRPr="00F11D4A">
        <w:rPr>
          <w:rFonts w:ascii="Tahoma" w:hAnsi="Tahoma" w:cs="Tahoma"/>
          <w:b/>
        </w:rPr>
        <w:t>/202</w:t>
      </w:r>
      <w:r w:rsidR="00584E3A">
        <w:rPr>
          <w:rFonts w:ascii="Tahoma" w:hAnsi="Tahoma" w:cs="Tahoma"/>
          <w:b/>
        </w:rPr>
        <w:t>4</w:t>
      </w:r>
    </w:p>
    <w:p w:rsidR="00A503AB" w:rsidRPr="00F11D4A" w:rsidRDefault="00A503AB" w:rsidP="00144D93">
      <w:pPr>
        <w:spacing w:after="120"/>
        <w:jc w:val="center"/>
        <w:rPr>
          <w:rFonts w:ascii="Tahoma" w:hAnsi="Tahoma" w:cs="Tahoma"/>
          <w:b/>
        </w:rPr>
      </w:pPr>
    </w:p>
    <w:p w:rsidR="00A503AB" w:rsidRPr="006F7ED1" w:rsidRDefault="00C57D6B" w:rsidP="002D2856">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2D2856" w:rsidRPr="00E36356">
        <w:rPr>
          <w:rFonts w:ascii="Tahoma" w:hAnsi="Tahoma" w:cs="Tahoma"/>
          <w:b/>
        </w:rPr>
        <w:t>5190</w:t>
      </w:r>
      <w:r w:rsidR="002D2856">
        <w:rPr>
          <w:rFonts w:ascii="Tahoma" w:hAnsi="Tahoma" w:cs="Tahoma"/>
          <w:b/>
        </w:rPr>
        <w:t xml:space="preserve"> - </w:t>
      </w:r>
      <w:r w:rsidR="002D2856" w:rsidRPr="00E36356">
        <w:rPr>
          <w:rFonts w:ascii="Tahoma" w:hAnsi="Tahoma" w:cs="Tahoma"/>
          <w:b/>
        </w:rPr>
        <w:t>INSTALAÇÃO DE CÂMERAS DE SEGURANÇA NOS PARQUES E HORTOS DA CIDADE</w:t>
      </w:r>
      <w:r w:rsidR="006F7ED1" w:rsidRPr="006F7ED1">
        <w:rPr>
          <w:rFonts w:ascii="Tahoma" w:hAnsi="Tahoma" w:cs="Tahoma"/>
          <w:b/>
        </w:rPr>
        <w:t xml:space="preserve"> </w:t>
      </w:r>
      <w:r w:rsidR="00FE173D" w:rsidRPr="006F7ED1">
        <w:rPr>
          <w:rFonts w:ascii="Tahoma" w:hAnsi="Tahoma" w:cs="Tahoma"/>
          <w:b/>
        </w:rPr>
        <w:t xml:space="preserve">ao </w:t>
      </w:r>
      <w:r w:rsidR="00584E3A">
        <w:rPr>
          <w:rFonts w:ascii="Tahoma" w:hAnsi="Tahoma" w:cs="Tahoma"/>
          <w:b/>
        </w:rPr>
        <w:t>Projeto de Lei Nº 072/2024</w:t>
      </w:r>
      <w:r w:rsidR="00BD05B6" w:rsidRPr="006F7ED1">
        <w:rPr>
          <w:rFonts w:ascii="Tahoma" w:hAnsi="Tahoma" w:cs="Tahoma"/>
          <w:b/>
        </w:rPr>
        <w:t>.</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2D2856" w:rsidRPr="00E36356">
        <w:rPr>
          <w:rFonts w:ascii="Tahoma" w:hAnsi="Tahoma" w:cs="Tahoma"/>
          <w:b/>
        </w:rPr>
        <w:t>5190</w:t>
      </w:r>
      <w:r w:rsidR="002D2856">
        <w:rPr>
          <w:rFonts w:ascii="Tahoma" w:hAnsi="Tahoma" w:cs="Tahoma"/>
          <w:b/>
        </w:rPr>
        <w:t xml:space="preserve"> - </w:t>
      </w:r>
      <w:r w:rsidR="002D2856" w:rsidRPr="00E36356">
        <w:rPr>
          <w:rFonts w:ascii="Tahoma" w:hAnsi="Tahoma" w:cs="Tahoma"/>
          <w:b/>
        </w:rPr>
        <w:t>INSTALAÇÃO DE CÂMERAS DE SEGURANÇA NOS PARQUES E HORTOS DA CIDADE</w:t>
      </w:r>
      <w:r w:rsidR="00FE173D" w:rsidRPr="006F7ED1">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F11D4A" w:rsidRDefault="00157818" w:rsidP="00E30945">
      <w:pPr>
        <w:spacing w:after="120"/>
        <w:jc w:val="both"/>
        <w:rPr>
          <w:rFonts w:ascii="Tahoma" w:hAnsi="Tahoma" w:cs="Tahoma"/>
          <w:b/>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82"/>
        <w:gridCol w:w="1469"/>
        <w:gridCol w:w="1013"/>
        <w:gridCol w:w="989"/>
        <w:gridCol w:w="558"/>
        <w:gridCol w:w="3037"/>
      </w:tblGrid>
      <w:tr w:rsidR="001371CB" w:rsidRPr="00F11D4A" w:rsidTr="00584E3A">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FA1399" w:rsidRDefault="001371CB" w:rsidP="000376D9">
            <w:pPr>
              <w:spacing w:after="0" w:line="240" w:lineRule="auto"/>
              <w:textAlignment w:val="baseline"/>
              <w:rPr>
                <w:rFonts w:ascii="Tahoma" w:eastAsia="Times New Roman" w:hAnsi="Tahoma" w:cs="Tahoma"/>
                <w:b/>
                <w:bCs/>
                <w:sz w:val="18"/>
                <w:szCs w:val="18"/>
                <w:lang w:eastAsia="pt-BR"/>
              </w:rPr>
            </w:pPr>
            <w:r w:rsidRPr="00FA1399">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2D2856" w:rsidRDefault="002D2856" w:rsidP="000376D9">
            <w:pPr>
              <w:spacing w:after="0" w:line="240" w:lineRule="auto"/>
              <w:textAlignment w:val="baseline"/>
              <w:rPr>
                <w:rFonts w:ascii="Tahoma" w:hAnsi="Tahoma" w:cs="Tahoma"/>
                <w:b/>
                <w:sz w:val="18"/>
                <w:szCs w:val="18"/>
              </w:rPr>
            </w:pPr>
            <w:r w:rsidRPr="002D2856">
              <w:rPr>
                <w:rFonts w:ascii="Tahoma" w:hAnsi="Tahoma" w:cs="Tahoma"/>
                <w:b/>
                <w:sz w:val="18"/>
                <w:szCs w:val="18"/>
              </w:rPr>
              <w:t>0131 | NITERÓI MAIS SEGURA</w:t>
            </w:r>
          </w:p>
        </w:tc>
      </w:tr>
      <w:tr w:rsidR="001371CB" w:rsidRPr="00F11D4A" w:rsidTr="00584E3A">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FA1399" w:rsidRDefault="005A1373" w:rsidP="000376D9">
            <w:pPr>
              <w:spacing w:after="0" w:line="240" w:lineRule="auto"/>
              <w:textAlignment w:val="baseline"/>
              <w:rPr>
                <w:rFonts w:ascii="Tahoma" w:eastAsia="Times New Roman" w:hAnsi="Tahoma" w:cs="Tahoma"/>
                <w:b/>
                <w:bCs/>
                <w:sz w:val="18"/>
                <w:szCs w:val="18"/>
                <w:lang w:eastAsia="pt-BR"/>
              </w:rPr>
            </w:pPr>
            <w:r w:rsidRPr="00FA1399">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2D2856" w:rsidRDefault="002D2856" w:rsidP="000376D9">
            <w:pPr>
              <w:spacing w:after="0" w:line="240" w:lineRule="auto"/>
              <w:textAlignment w:val="baseline"/>
              <w:rPr>
                <w:rFonts w:ascii="Tahoma" w:eastAsia="Times New Roman" w:hAnsi="Tahoma" w:cs="Tahoma"/>
                <w:b/>
                <w:sz w:val="18"/>
                <w:szCs w:val="18"/>
                <w:lang w:eastAsia="pt-BR"/>
              </w:rPr>
            </w:pPr>
            <w:proofErr w:type="gramStart"/>
            <w:r w:rsidRPr="002D2856">
              <w:rPr>
                <w:rFonts w:ascii="Tahoma" w:hAnsi="Tahoma" w:cs="Tahoma"/>
                <w:b/>
                <w:sz w:val="18"/>
                <w:szCs w:val="18"/>
              </w:rPr>
              <w:t>5190 - INSTALAÇÃO</w:t>
            </w:r>
            <w:proofErr w:type="gramEnd"/>
            <w:r w:rsidRPr="002D2856">
              <w:rPr>
                <w:rFonts w:ascii="Tahoma" w:hAnsi="Tahoma" w:cs="Tahoma"/>
                <w:b/>
                <w:sz w:val="18"/>
                <w:szCs w:val="18"/>
              </w:rPr>
              <w:t xml:space="preserve"> DE CÂMERAS DE SEGURANÇA NOS PARQUES E HORTOS DA CIDADE</w:t>
            </w:r>
          </w:p>
        </w:tc>
      </w:tr>
      <w:tr w:rsidR="001371CB" w:rsidRPr="00F11D4A" w:rsidTr="00584E3A">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FA1399" w:rsidRDefault="00CB1BFD" w:rsidP="000376D9">
            <w:pPr>
              <w:spacing w:after="0" w:line="240" w:lineRule="auto"/>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FUNÇÃO </w:t>
            </w:r>
            <w:r w:rsidRPr="00FA1399">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2D2856" w:rsidP="000376D9">
            <w:pPr>
              <w:spacing w:after="0" w:line="240" w:lineRule="auto"/>
              <w:textAlignment w:val="baseline"/>
              <w:rPr>
                <w:rFonts w:ascii="Tahoma" w:eastAsia="Times New Roman" w:hAnsi="Tahoma" w:cs="Tahoma"/>
                <w:b/>
                <w:sz w:val="18"/>
                <w:szCs w:val="18"/>
                <w:lang w:eastAsia="pt-BR"/>
              </w:rPr>
            </w:pPr>
            <w:r w:rsidRPr="002D2856">
              <w:rPr>
                <w:rFonts w:ascii="Tahoma" w:hAnsi="Tahoma" w:cs="Tahoma"/>
                <w:b/>
                <w:sz w:val="18"/>
                <w:szCs w:val="18"/>
              </w:rPr>
              <w:t>SEGURANCA PUBLICA</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CB1BFD" w:rsidP="000376D9">
            <w:pPr>
              <w:spacing w:after="0" w:line="240" w:lineRule="auto"/>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SUBFUNÇÃO </w:t>
            </w:r>
            <w:r w:rsidRPr="002D2856">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2D2856" w:rsidRDefault="00FA1399" w:rsidP="000376D9">
            <w:pPr>
              <w:spacing w:after="0" w:line="240" w:lineRule="auto"/>
              <w:textAlignment w:val="baseline"/>
              <w:rPr>
                <w:rFonts w:ascii="Tahoma" w:eastAsia="Times New Roman" w:hAnsi="Tahoma" w:cs="Tahoma"/>
                <w:b/>
                <w:sz w:val="18"/>
                <w:szCs w:val="18"/>
                <w:lang w:eastAsia="pt-BR"/>
              </w:rPr>
            </w:pPr>
            <w:r w:rsidRPr="002D2856">
              <w:rPr>
                <w:rFonts w:ascii="Tahoma" w:hAnsi="Tahoma" w:cs="Tahoma"/>
                <w:b/>
                <w:sz w:val="18"/>
                <w:szCs w:val="18"/>
              </w:rPr>
              <w:t xml:space="preserve"> </w:t>
            </w:r>
            <w:r w:rsidR="002D2856" w:rsidRPr="002D2856">
              <w:rPr>
                <w:rFonts w:ascii="Tahoma" w:hAnsi="Tahoma" w:cs="Tahoma"/>
                <w:b/>
                <w:sz w:val="18"/>
                <w:szCs w:val="18"/>
              </w:rPr>
              <w:t>INFORMACAO E INTELIGENCIA</w:t>
            </w:r>
          </w:p>
        </w:tc>
      </w:tr>
      <w:tr w:rsidR="00CB1BFD" w:rsidRPr="00F11D4A" w:rsidTr="00584E3A">
        <w:trPr>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FA1399" w:rsidRDefault="00CB1BFD" w:rsidP="000376D9">
            <w:pPr>
              <w:spacing w:after="0" w:line="240" w:lineRule="auto"/>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UNIDADE ORÇAMENTÁRIA</w:t>
            </w:r>
            <w:r w:rsidR="00584E3A">
              <w:rPr>
                <w:rFonts w:ascii="Tahoma" w:eastAsia="Times New Roman" w:hAnsi="Tahoma" w:cs="Tahoma"/>
                <w:b/>
                <w:bCs/>
                <w:sz w:val="18"/>
                <w:szCs w:val="18"/>
                <w:lang w:eastAsia="pt-BR"/>
              </w:rPr>
              <w:t>ÓRGÃO</w:t>
            </w:r>
            <w:r w:rsidRPr="00FA1399">
              <w:rPr>
                <w:rFonts w:ascii="Tahoma" w:eastAsia="Times New Roman" w:hAnsi="Tahoma" w:cs="Tahoma"/>
                <w:b/>
                <w:bCs/>
                <w:sz w:val="18"/>
                <w:szCs w:val="18"/>
                <w:lang w:eastAsia="pt-BR"/>
              </w:rPr>
              <w:t> </w:t>
            </w:r>
            <w:r w:rsidRPr="00FA1399">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2D2856" w:rsidRDefault="002D2856" w:rsidP="000376D9">
            <w:pPr>
              <w:spacing w:after="0" w:line="240" w:lineRule="auto"/>
              <w:textAlignment w:val="baseline"/>
              <w:rPr>
                <w:rFonts w:ascii="Tahoma" w:hAnsi="Tahoma" w:cs="Tahoma"/>
                <w:b/>
                <w:sz w:val="18"/>
                <w:szCs w:val="18"/>
              </w:rPr>
            </w:pPr>
            <w:r w:rsidRPr="002D2856">
              <w:rPr>
                <w:rFonts w:ascii="Tahoma" w:hAnsi="Tahoma" w:cs="Tahoma"/>
                <w:b/>
                <w:sz w:val="18"/>
                <w:szCs w:val="18"/>
              </w:rPr>
              <w:t>SEC MUNICIPAL DE CONSERVACAO E SERVICOS PÚBLICOS</w:t>
            </w:r>
          </w:p>
        </w:tc>
      </w:tr>
      <w:tr w:rsidR="001371CB" w:rsidRPr="00F11D4A" w:rsidTr="00584E3A">
        <w:trPr>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2D2856"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2D2856">
              <w:rPr>
                <w:rFonts w:ascii="Tahoma" w:eastAsia="Times New Roman" w:hAnsi="Tahoma" w:cs="Tahoma"/>
                <w:b/>
                <w:bCs/>
                <w:sz w:val="18"/>
                <w:szCs w:val="18"/>
                <w:lang w:eastAsia="pt-BR"/>
              </w:rPr>
              <w:t>METAS FÍSICO-FINANCEIRAS DA AÇÃ</w:t>
            </w:r>
            <w:proofErr w:type="gramStart"/>
            <w:r w:rsidRPr="002D2856">
              <w:rPr>
                <w:rFonts w:ascii="Tahoma" w:eastAsia="Times New Roman" w:hAnsi="Tahoma" w:cs="Tahoma"/>
                <w:b/>
                <w:bCs/>
                <w:sz w:val="18"/>
                <w:szCs w:val="18"/>
                <w:lang w:eastAsia="pt-BR"/>
              </w:rPr>
              <w:t>O ORÇAMENTÁRIA</w:t>
            </w:r>
            <w:proofErr w:type="gramEnd"/>
            <w:r w:rsidRPr="002D2856">
              <w:rPr>
                <w:rFonts w:ascii="Tahoma" w:eastAsia="Times New Roman" w:hAnsi="Tahoma" w:cs="Tahoma"/>
                <w:b/>
                <w:bCs/>
                <w:sz w:val="18"/>
                <w:szCs w:val="18"/>
                <w:lang w:eastAsia="pt-BR"/>
              </w:rPr>
              <w:t xml:space="preserve"> – ANO 202</w:t>
            </w:r>
            <w:r w:rsidR="00606C65">
              <w:rPr>
                <w:rFonts w:ascii="Tahoma" w:eastAsia="Times New Roman" w:hAnsi="Tahoma" w:cs="Tahoma"/>
                <w:b/>
                <w:bCs/>
                <w:sz w:val="18"/>
                <w:szCs w:val="18"/>
                <w:lang w:eastAsia="pt-BR"/>
              </w:rPr>
              <w:t>5</w:t>
            </w:r>
          </w:p>
        </w:tc>
      </w:tr>
      <w:bookmarkEnd w:id="0"/>
      <w:tr w:rsidR="001371CB" w:rsidRPr="00F11D4A" w:rsidTr="00584E3A">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FA1399" w:rsidRDefault="001371CB" w:rsidP="000376D9">
            <w:pPr>
              <w:spacing w:after="0" w:line="240" w:lineRule="auto"/>
              <w:jc w:val="center"/>
              <w:textAlignment w:val="baseline"/>
              <w:rPr>
                <w:rFonts w:ascii="Tahoma" w:eastAsia="Times New Roman" w:hAnsi="Tahoma" w:cs="Tahoma"/>
                <w:b/>
                <w:sz w:val="18"/>
                <w:szCs w:val="18"/>
                <w:lang w:eastAsia="pt-BR"/>
              </w:rPr>
            </w:pPr>
            <w:r w:rsidRPr="00FA1399">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2D2856" w:rsidRDefault="001371CB" w:rsidP="000376D9">
            <w:pPr>
              <w:spacing w:after="0" w:line="240" w:lineRule="auto"/>
              <w:jc w:val="center"/>
              <w:textAlignment w:val="baseline"/>
              <w:rPr>
                <w:rFonts w:ascii="Tahoma" w:eastAsia="Times New Roman" w:hAnsi="Tahoma" w:cs="Tahoma"/>
                <w:b/>
                <w:sz w:val="18"/>
                <w:szCs w:val="18"/>
                <w:lang w:eastAsia="pt-BR"/>
              </w:rPr>
            </w:pPr>
            <w:r w:rsidRPr="002D2856">
              <w:rPr>
                <w:rFonts w:ascii="Tahoma" w:eastAsia="Times New Roman" w:hAnsi="Tahoma" w:cs="Tahoma"/>
                <w:b/>
                <w:bCs/>
                <w:sz w:val="18"/>
                <w:szCs w:val="18"/>
                <w:lang w:eastAsia="pt-BR"/>
              </w:rPr>
              <w:t>META FINANCEIRA</w:t>
            </w:r>
          </w:p>
        </w:tc>
      </w:tr>
      <w:tr w:rsidR="00584E3A" w:rsidRPr="00656786" w:rsidTr="00584E3A">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584E3A" w:rsidRDefault="00584E3A" w:rsidP="007065CA">
            <w:pPr>
              <w:spacing w:after="0" w:line="240" w:lineRule="auto"/>
              <w:textAlignment w:val="baseline"/>
              <w:rPr>
                <w:rFonts w:ascii="Tahoma" w:hAnsi="Tahoma" w:cs="Tahoma"/>
                <w:b/>
                <w:sz w:val="18"/>
                <w:szCs w:val="18"/>
              </w:rPr>
            </w:pPr>
            <w:r w:rsidRPr="00584E3A">
              <w:rPr>
                <w:rFonts w:ascii="Tahoma" w:hAnsi="Tahoma" w:cs="Tahoma"/>
                <w:b/>
                <w:sz w:val="18"/>
                <w:szCs w:val="18"/>
              </w:rPr>
              <w:t>Equipamento contemplado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Pr="00656786" w:rsidRDefault="00584E3A" w:rsidP="007065CA">
            <w:pPr>
              <w:spacing w:after="0" w:line="240" w:lineRule="auto"/>
              <w:textAlignment w:val="baseline"/>
              <w:rPr>
                <w:rFonts w:ascii="Tahoma" w:hAnsi="Tahoma" w:cs="Tahoma"/>
                <w:b/>
                <w:sz w:val="18"/>
                <w:szCs w:val="18"/>
              </w:rPr>
            </w:pPr>
            <w:r>
              <w:rPr>
                <w:rFonts w:ascii="Tahoma" w:hAnsi="Tahoma" w:cs="Tahoma"/>
                <w:b/>
                <w:sz w:val="18"/>
                <w:szCs w:val="18"/>
              </w:rPr>
              <w:t xml:space="preserve">      </w:t>
            </w:r>
            <w:proofErr w:type="gramStart"/>
            <w:r>
              <w:rPr>
                <w:rFonts w:ascii="Tahoma" w:hAnsi="Tahoma" w:cs="Tahoma"/>
                <w:b/>
                <w:sz w:val="18"/>
                <w:szCs w:val="18"/>
              </w:rPr>
              <w:t>u</w:t>
            </w:r>
            <w:r w:rsidRPr="00656786">
              <w:rPr>
                <w:rFonts w:ascii="Tahoma" w:hAnsi="Tahoma" w:cs="Tahoma"/>
                <w:b/>
                <w:sz w:val="18"/>
                <w:szCs w:val="18"/>
              </w:rPr>
              <w:t>nidade</w:t>
            </w:r>
            <w:proofErr w:type="gramEnd"/>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656786" w:rsidRDefault="00584E3A" w:rsidP="007065CA">
            <w:pPr>
              <w:spacing w:after="0" w:line="240" w:lineRule="auto"/>
              <w:jc w:val="center"/>
              <w:rPr>
                <w:rFonts w:ascii="Tahoma" w:eastAsia="Times New Roman" w:hAnsi="Tahoma" w:cs="Tahoma"/>
                <w:b/>
                <w:sz w:val="18"/>
                <w:szCs w:val="18"/>
              </w:rPr>
            </w:pPr>
            <w:proofErr w:type="gramStart"/>
            <w:r>
              <w:rPr>
                <w:rFonts w:ascii="Tahoma" w:eastAsia="Times New Roman" w:hAnsi="Tahoma" w:cs="Tahoma"/>
                <w:b/>
                <w:sz w:val="18"/>
                <w:szCs w:val="18"/>
              </w:rPr>
              <w:t>9</w:t>
            </w:r>
            <w:proofErr w:type="gramEnd"/>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Pr="00656786" w:rsidRDefault="00584E3A" w:rsidP="00584E3A">
            <w:pPr>
              <w:spacing w:after="0" w:line="240" w:lineRule="auto"/>
              <w:jc w:val="center"/>
              <w:rPr>
                <w:rFonts w:ascii="Tahoma" w:eastAsia="Times New Roman" w:hAnsi="Tahoma" w:cs="Tahoma"/>
                <w:b/>
                <w:sz w:val="18"/>
                <w:szCs w:val="18"/>
              </w:rPr>
            </w:pPr>
            <w:r w:rsidRPr="00656786">
              <w:rPr>
                <w:rFonts w:ascii="Tahoma" w:eastAsia="Times New Roman" w:hAnsi="Tahoma" w:cs="Tahoma"/>
                <w:b/>
                <w:sz w:val="18"/>
                <w:szCs w:val="18"/>
              </w:rPr>
              <w:t xml:space="preserve">R$ </w:t>
            </w:r>
            <w:r>
              <w:rPr>
                <w:rFonts w:ascii="Tahoma" w:eastAsia="Times New Roman" w:hAnsi="Tahoma" w:cs="Tahoma"/>
                <w:b/>
                <w:sz w:val="18"/>
                <w:szCs w:val="18"/>
              </w:rPr>
              <w:t>1.000</w:t>
            </w:r>
            <w:r w:rsidRPr="00656786">
              <w:rPr>
                <w:rFonts w:ascii="Tahoma" w:eastAsia="Times New Roman" w:hAnsi="Tahoma" w:cs="Tahoma"/>
                <w:b/>
                <w:sz w:val="18"/>
                <w:szCs w:val="18"/>
              </w:rPr>
              <w:t>.000,00</w:t>
            </w:r>
          </w:p>
        </w:tc>
      </w:tr>
      <w:tr w:rsidR="00584E3A" w:rsidRPr="00FA1399" w:rsidTr="00584E3A">
        <w:trPr>
          <w:trHeight w:val="311"/>
        </w:trPr>
        <w:tc>
          <w:tcPr>
            <w:tcW w:w="2151" w:type="dxa"/>
            <w:tcBorders>
              <w:top w:val="single" w:sz="4" w:space="0" w:color="auto"/>
              <w:left w:val="single" w:sz="6" w:space="0" w:color="353535"/>
              <w:bottom w:val="single" w:sz="6" w:space="0" w:color="333333"/>
              <w:right w:val="single" w:sz="6" w:space="0" w:color="333333"/>
            </w:tcBorders>
            <w:shd w:val="clear" w:color="auto" w:fill="auto"/>
            <w:vAlign w:val="center"/>
          </w:tcPr>
          <w:p w:rsidR="00584E3A" w:rsidRPr="00484FCD" w:rsidRDefault="00584E3A" w:rsidP="007065CA">
            <w:pPr>
              <w:spacing w:after="0" w:line="240" w:lineRule="auto"/>
              <w:textAlignment w:val="baseline"/>
              <w:rPr>
                <w:rFonts w:ascii="Tahoma" w:hAnsi="Tahoma" w:cs="Tahoma"/>
                <w:b/>
                <w:sz w:val="16"/>
                <w:szCs w:val="16"/>
              </w:rPr>
            </w:pPr>
            <w:r w:rsidRPr="00484FCD">
              <w:rPr>
                <w:rFonts w:ascii="Tahoma" w:hAnsi="Tahoma" w:cs="Tahoma"/>
                <w:b/>
                <w:sz w:val="16"/>
                <w:szCs w:val="16"/>
              </w:rPr>
              <w:t xml:space="preserve">VALOR PROPOSTO </w:t>
            </w:r>
          </w:p>
          <w:p w:rsidR="00584E3A" w:rsidRPr="00484FCD" w:rsidRDefault="00584E3A" w:rsidP="007065CA">
            <w:pPr>
              <w:spacing w:after="0" w:line="240" w:lineRule="auto"/>
              <w:textAlignment w:val="baseline"/>
              <w:rPr>
                <w:rFonts w:ascii="Tahoma" w:hAnsi="Tahoma" w:cs="Tahoma"/>
                <w:b/>
                <w:sz w:val="16"/>
                <w:szCs w:val="16"/>
              </w:rPr>
            </w:pPr>
            <w:r w:rsidRPr="00484FCD">
              <w:rPr>
                <w:rFonts w:ascii="Tahoma" w:hAnsi="Tahoma" w:cs="Tahoma"/>
                <w:b/>
                <w:sz w:val="16"/>
                <w:szCs w:val="16"/>
              </w:rPr>
              <w:t>NA LDO</w:t>
            </w:r>
            <w:proofErr w:type="gramStart"/>
            <w:r w:rsidRPr="00484FCD">
              <w:rPr>
                <w:rFonts w:ascii="Tahoma" w:hAnsi="Tahoma" w:cs="Tahoma"/>
                <w:b/>
                <w:sz w:val="16"/>
                <w:szCs w:val="16"/>
              </w:rPr>
              <w:t xml:space="preserve">   </w:t>
            </w:r>
            <w:proofErr w:type="gramEnd"/>
            <w:r w:rsidRPr="00484FCD">
              <w:rPr>
                <w:rFonts w:ascii="Tahoma" w:hAnsi="Tahoma" w:cs="Tahoma"/>
                <w:b/>
                <w:sz w:val="16"/>
                <w:szCs w:val="16"/>
              </w:rPr>
              <w:t>= A</w:t>
            </w:r>
          </w:p>
        </w:tc>
        <w:tc>
          <w:tcPr>
            <w:tcW w:w="1484" w:type="dxa"/>
            <w:tcBorders>
              <w:top w:val="single" w:sz="4" w:space="0" w:color="auto"/>
              <w:left w:val="single" w:sz="6" w:space="0" w:color="333333"/>
              <w:bottom w:val="single" w:sz="6" w:space="0" w:color="333333"/>
              <w:right w:val="single" w:sz="6" w:space="0" w:color="353535"/>
            </w:tcBorders>
            <w:shd w:val="clear" w:color="auto" w:fill="auto"/>
            <w:vAlign w:val="center"/>
          </w:tcPr>
          <w:p w:rsidR="00584E3A" w:rsidRPr="00FA1399" w:rsidRDefault="00584E3A" w:rsidP="007065CA">
            <w:pPr>
              <w:spacing w:after="0" w:line="240" w:lineRule="auto"/>
              <w:jc w:val="center"/>
              <w:textAlignment w:val="baseline"/>
              <w:rPr>
                <w:rFonts w:ascii="Tahoma" w:hAnsi="Tahoma" w:cs="Tahoma"/>
                <w:b/>
                <w:sz w:val="18"/>
                <w:szCs w:val="18"/>
              </w:rPr>
            </w:pPr>
            <w:r>
              <w:rPr>
                <w:rFonts w:ascii="Tahoma" w:hAnsi="Tahoma" w:cs="Tahoma"/>
                <w:b/>
                <w:sz w:val="18"/>
                <w:szCs w:val="18"/>
              </w:rPr>
              <w:t>U</w:t>
            </w:r>
            <w:r w:rsidRPr="00FA1399">
              <w:rPr>
                <w:rFonts w:ascii="Tahoma" w:hAnsi="Tahoma" w:cs="Tahoma"/>
                <w:b/>
                <w:sz w:val="18"/>
                <w:szCs w:val="18"/>
              </w:rPr>
              <w:t>nidade</w:t>
            </w:r>
          </w:p>
        </w:tc>
        <w:tc>
          <w:tcPr>
            <w:tcW w:w="2042" w:type="dxa"/>
            <w:gridSpan w:val="2"/>
            <w:tcBorders>
              <w:top w:val="single" w:sz="4" w:space="0" w:color="auto"/>
              <w:left w:val="single" w:sz="6" w:space="0" w:color="353535"/>
              <w:bottom w:val="single" w:sz="6" w:space="0" w:color="333333"/>
              <w:right w:val="single" w:sz="6" w:space="0" w:color="333333"/>
            </w:tcBorders>
            <w:shd w:val="clear" w:color="auto" w:fill="auto"/>
            <w:vAlign w:val="center"/>
          </w:tcPr>
          <w:p w:rsidR="00584E3A" w:rsidRPr="00FA1399" w:rsidRDefault="00584E3A" w:rsidP="007065CA">
            <w:pPr>
              <w:spacing w:after="0" w:line="240" w:lineRule="auto"/>
              <w:jc w:val="center"/>
              <w:rPr>
                <w:rFonts w:ascii="Tahoma" w:eastAsia="Times New Roman" w:hAnsi="Tahoma" w:cs="Tahoma"/>
                <w:b/>
                <w:sz w:val="18"/>
                <w:szCs w:val="18"/>
              </w:rPr>
            </w:pPr>
            <w:proofErr w:type="gramStart"/>
            <w:r>
              <w:rPr>
                <w:rFonts w:ascii="Tahoma" w:eastAsia="Times New Roman" w:hAnsi="Tahoma" w:cs="Tahoma"/>
                <w:b/>
                <w:sz w:val="18"/>
                <w:szCs w:val="18"/>
              </w:rPr>
              <w:t>9</w:t>
            </w:r>
            <w:proofErr w:type="gramEnd"/>
          </w:p>
        </w:tc>
        <w:tc>
          <w:tcPr>
            <w:tcW w:w="3671" w:type="dxa"/>
            <w:gridSpan w:val="2"/>
            <w:tcBorders>
              <w:top w:val="single" w:sz="4" w:space="0" w:color="auto"/>
              <w:left w:val="single" w:sz="6" w:space="0" w:color="333333"/>
              <w:bottom w:val="single" w:sz="6" w:space="0" w:color="333333"/>
              <w:right w:val="single" w:sz="6" w:space="0" w:color="353535"/>
            </w:tcBorders>
            <w:shd w:val="clear" w:color="auto" w:fill="auto"/>
            <w:vAlign w:val="center"/>
          </w:tcPr>
          <w:p w:rsidR="00584E3A" w:rsidRPr="00FA1399" w:rsidRDefault="00584E3A" w:rsidP="007065CA">
            <w:pPr>
              <w:spacing w:after="0" w:line="240" w:lineRule="auto"/>
              <w:jc w:val="center"/>
              <w:rPr>
                <w:rFonts w:ascii="Tahoma" w:eastAsia="Times New Roman" w:hAnsi="Tahoma" w:cs="Tahoma"/>
                <w:b/>
                <w:sz w:val="18"/>
                <w:szCs w:val="18"/>
              </w:rPr>
            </w:pPr>
            <w:r w:rsidRPr="00656786">
              <w:rPr>
                <w:rFonts w:ascii="Tahoma" w:eastAsia="Times New Roman" w:hAnsi="Tahoma" w:cs="Tahoma"/>
                <w:b/>
                <w:sz w:val="18"/>
                <w:szCs w:val="18"/>
              </w:rPr>
              <w:t xml:space="preserve">R$ </w:t>
            </w:r>
            <w:r>
              <w:rPr>
                <w:rFonts w:ascii="Tahoma" w:eastAsia="Times New Roman" w:hAnsi="Tahoma" w:cs="Tahoma"/>
                <w:b/>
                <w:sz w:val="18"/>
                <w:szCs w:val="18"/>
              </w:rPr>
              <w:t>1.000</w:t>
            </w:r>
            <w:r w:rsidRPr="00656786">
              <w:rPr>
                <w:rFonts w:ascii="Tahoma" w:eastAsia="Times New Roman" w:hAnsi="Tahoma" w:cs="Tahoma"/>
                <w:b/>
                <w:sz w:val="18"/>
                <w:szCs w:val="18"/>
              </w:rPr>
              <w:t>.000,00</w:t>
            </w:r>
          </w:p>
        </w:tc>
      </w:tr>
      <w:tr w:rsidR="00584E3A" w:rsidRPr="00FA1399" w:rsidTr="00584E3A">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484FCD" w:rsidRDefault="00584E3A" w:rsidP="007065CA">
            <w:pPr>
              <w:spacing w:after="0" w:line="240" w:lineRule="auto"/>
              <w:textAlignment w:val="baseline"/>
              <w:rPr>
                <w:rFonts w:ascii="Tahoma" w:hAnsi="Tahoma" w:cs="Tahoma"/>
                <w:b/>
                <w:sz w:val="16"/>
                <w:szCs w:val="16"/>
              </w:rPr>
            </w:pPr>
            <w:r w:rsidRPr="00484FCD">
              <w:rPr>
                <w:rFonts w:ascii="Tahoma" w:hAnsi="Tahoma" w:cs="Tahoma"/>
                <w:b/>
                <w:sz w:val="16"/>
                <w:szCs w:val="16"/>
              </w:rPr>
              <w:t>VALOR PROPOSTO EMENDA =</w:t>
            </w:r>
            <w:proofErr w:type="gramStart"/>
            <w:r w:rsidRPr="00484FCD">
              <w:rPr>
                <w:rFonts w:ascii="Tahoma" w:hAnsi="Tahoma" w:cs="Tahoma"/>
                <w:b/>
                <w:sz w:val="16"/>
                <w:szCs w:val="16"/>
              </w:rPr>
              <w:t xml:space="preserve">  </w:t>
            </w:r>
            <w:proofErr w:type="gramEnd"/>
            <w:r w:rsidRPr="00484FCD">
              <w:rPr>
                <w:rFonts w:ascii="Tahoma" w:hAnsi="Tahoma" w:cs="Tahoma"/>
                <w:b/>
                <w:sz w:val="16"/>
                <w:szCs w:val="16"/>
              </w:rPr>
              <w:t>B</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Pr="00FA1399" w:rsidRDefault="00584E3A" w:rsidP="007065CA">
            <w:pPr>
              <w:spacing w:after="0" w:line="240" w:lineRule="auto"/>
              <w:jc w:val="center"/>
              <w:textAlignment w:val="baseline"/>
              <w:rPr>
                <w:rFonts w:ascii="Tahoma" w:hAnsi="Tahoma" w:cs="Tahoma"/>
                <w:b/>
                <w:sz w:val="18"/>
                <w:szCs w:val="18"/>
              </w:rPr>
            </w:pPr>
            <w:r>
              <w:rPr>
                <w:rFonts w:ascii="Tahoma" w:hAnsi="Tahoma" w:cs="Tahoma"/>
                <w:b/>
                <w:sz w:val="18"/>
                <w:szCs w:val="18"/>
              </w:rPr>
              <w:t>U</w:t>
            </w:r>
            <w:r w:rsidRPr="00FA1399">
              <w:rPr>
                <w:rFonts w:ascii="Tahoma" w:hAnsi="Tahoma" w:cs="Tahoma"/>
                <w:b/>
                <w:sz w:val="18"/>
                <w:szCs w:val="18"/>
              </w:rPr>
              <w:t>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FA1399" w:rsidRDefault="00584E3A" w:rsidP="007065CA">
            <w:pPr>
              <w:spacing w:after="0" w:line="240" w:lineRule="auto"/>
              <w:jc w:val="center"/>
              <w:rPr>
                <w:rFonts w:ascii="Tahoma" w:eastAsia="Times New Roman" w:hAnsi="Tahoma" w:cs="Tahoma"/>
                <w:b/>
                <w:sz w:val="18"/>
                <w:szCs w:val="18"/>
              </w:rPr>
            </w:pPr>
            <w:proofErr w:type="gramStart"/>
            <w:r>
              <w:rPr>
                <w:rFonts w:ascii="Tahoma" w:eastAsia="Times New Roman" w:hAnsi="Tahoma" w:cs="Tahoma"/>
                <w:b/>
                <w:sz w:val="18"/>
                <w:szCs w:val="18"/>
              </w:rPr>
              <w:t>9</w:t>
            </w:r>
            <w:proofErr w:type="gramEnd"/>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Pr="00FA1399" w:rsidRDefault="00584E3A" w:rsidP="007065CA">
            <w:pPr>
              <w:spacing w:after="0" w:line="240" w:lineRule="auto"/>
              <w:jc w:val="center"/>
              <w:rPr>
                <w:rFonts w:ascii="Tahoma" w:eastAsia="Times New Roman" w:hAnsi="Tahoma" w:cs="Tahoma"/>
                <w:b/>
                <w:sz w:val="18"/>
                <w:szCs w:val="18"/>
              </w:rPr>
            </w:pPr>
            <w:r w:rsidRPr="00656786">
              <w:rPr>
                <w:rFonts w:ascii="Tahoma" w:eastAsia="Times New Roman" w:hAnsi="Tahoma" w:cs="Tahoma"/>
                <w:b/>
                <w:sz w:val="18"/>
                <w:szCs w:val="18"/>
              </w:rPr>
              <w:t xml:space="preserve">R$ </w:t>
            </w:r>
            <w:r>
              <w:rPr>
                <w:rFonts w:ascii="Tahoma" w:eastAsia="Times New Roman" w:hAnsi="Tahoma" w:cs="Tahoma"/>
                <w:b/>
                <w:sz w:val="18"/>
                <w:szCs w:val="18"/>
              </w:rPr>
              <w:t>1.000</w:t>
            </w:r>
            <w:r w:rsidRPr="00656786">
              <w:rPr>
                <w:rFonts w:ascii="Tahoma" w:eastAsia="Times New Roman" w:hAnsi="Tahoma" w:cs="Tahoma"/>
                <w:b/>
                <w:sz w:val="18"/>
                <w:szCs w:val="18"/>
              </w:rPr>
              <w:t>.000,00</w:t>
            </w:r>
          </w:p>
        </w:tc>
      </w:tr>
      <w:tr w:rsidR="00584E3A" w:rsidTr="00584E3A">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484FCD" w:rsidRDefault="00584E3A" w:rsidP="007065CA">
            <w:pPr>
              <w:spacing w:after="0" w:line="240" w:lineRule="auto"/>
              <w:textAlignment w:val="baseline"/>
              <w:rPr>
                <w:rFonts w:ascii="Tahoma" w:eastAsia="Times New Roman" w:hAnsi="Tahoma" w:cs="Tahoma"/>
                <w:b/>
                <w:bCs/>
                <w:sz w:val="16"/>
                <w:szCs w:val="16"/>
                <w:lang w:eastAsia="pt-BR"/>
              </w:rPr>
            </w:pPr>
            <w:r w:rsidRPr="00484FCD">
              <w:rPr>
                <w:rFonts w:ascii="Tahoma" w:eastAsia="Times New Roman" w:hAnsi="Tahoma" w:cs="Tahoma"/>
                <w:b/>
                <w:bCs/>
                <w:sz w:val="16"/>
                <w:szCs w:val="16"/>
                <w:lang w:eastAsia="pt-BR"/>
              </w:rPr>
              <w:t>VALOR FINAL PROPOSTO</w:t>
            </w:r>
          </w:p>
          <w:p w:rsidR="00584E3A" w:rsidRPr="00484FCD" w:rsidRDefault="00584E3A" w:rsidP="007065CA">
            <w:pPr>
              <w:spacing w:after="0" w:line="240" w:lineRule="auto"/>
              <w:textAlignment w:val="baseline"/>
              <w:rPr>
                <w:rFonts w:ascii="Tahoma" w:hAnsi="Tahoma" w:cs="Tahoma"/>
                <w:b/>
                <w:sz w:val="16"/>
                <w:szCs w:val="16"/>
              </w:rPr>
            </w:pPr>
            <w:r w:rsidRPr="00484FCD">
              <w:rPr>
                <w:rFonts w:ascii="Tahoma" w:eastAsia="Times New Roman" w:hAnsi="Tahoma" w:cs="Tahoma"/>
                <w:b/>
                <w:bCs/>
                <w:sz w:val="16"/>
                <w:szCs w:val="16"/>
                <w:lang w:eastAsia="pt-BR"/>
              </w:rPr>
              <w:t xml:space="preserve">                A + B</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Pr="00FA1399" w:rsidRDefault="00584E3A" w:rsidP="007065CA">
            <w:pPr>
              <w:spacing w:after="0" w:line="240" w:lineRule="auto"/>
              <w:jc w:val="center"/>
              <w:textAlignment w:val="baseline"/>
              <w:rPr>
                <w:rFonts w:ascii="Tahoma" w:hAnsi="Tahoma" w:cs="Tahoma"/>
                <w:b/>
                <w:sz w:val="18"/>
                <w:szCs w:val="18"/>
              </w:rPr>
            </w:pPr>
            <w:r>
              <w:rPr>
                <w:rFonts w:ascii="Tahoma" w:hAnsi="Tahoma" w:cs="Tahoma"/>
                <w:b/>
                <w:sz w:val="18"/>
                <w:szCs w:val="18"/>
              </w:rPr>
              <w:t>U</w:t>
            </w:r>
            <w:r w:rsidRPr="00FA1399">
              <w:rPr>
                <w:rFonts w:ascii="Tahoma" w:hAnsi="Tahoma" w:cs="Tahoma"/>
                <w:b/>
                <w:sz w:val="18"/>
                <w:szCs w:val="18"/>
              </w:rPr>
              <w:t>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584E3A" w:rsidRPr="00FA1399" w:rsidRDefault="00584E3A" w:rsidP="007065CA">
            <w:pPr>
              <w:spacing w:after="0" w:line="240" w:lineRule="auto"/>
              <w:jc w:val="center"/>
              <w:rPr>
                <w:rFonts w:ascii="Tahoma" w:eastAsia="Times New Roman" w:hAnsi="Tahoma" w:cs="Tahoma"/>
                <w:b/>
                <w:sz w:val="18"/>
                <w:szCs w:val="18"/>
              </w:rPr>
            </w:pPr>
            <w:r>
              <w:rPr>
                <w:rFonts w:ascii="Tahoma" w:eastAsia="Times New Roman" w:hAnsi="Tahoma" w:cs="Tahoma"/>
                <w:b/>
                <w:sz w:val="18"/>
                <w:szCs w:val="18"/>
              </w:rPr>
              <w:t>18</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584E3A" w:rsidRDefault="00584E3A" w:rsidP="00584E3A">
            <w:pPr>
              <w:spacing w:after="0" w:line="240" w:lineRule="auto"/>
              <w:jc w:val="center"/>
              <w:rPr>
                <w:rFonts w:ascii="Tahoma" w:eastAsia="Times New Roman" w:hAnsi="Tahoma" w:cs="Tahoma"/>
                <w:b/>
                <w:sz w:val="18"/>
                <w:szCs w:val="18"/>
              </w:rPr>
            </w:pPr>
            <w:r w:rsidRPr="00656786">
              <w:rPr>
                <w:rFonts w:ascii="Tahoma" w:eastAsia="Times New Roman" w:hAnsi="Tahoma" w:cs="Tahoma"/>
                <w:b/>
                <w:sz w:val="18"/>
                <w:szCs w:val="18"/>
              </w:rPr>
              <w:t xml:space="preserve">R$ </w:t>
            </w:r>
            <w:r>
              <w:rPr>
                <w:rFonts w:ascii="Tahoma" w:eastAsia="Times New Roman" w:hAnsi="Tahoma" w:cs="Tahoma"/>
                <w:b/>
                <w:sz w:val="18"/>
                <w:szCs w:val="18"/>
              </w:rPr>
              <w:t>2.000</w:t>
            </w:r>
            <w:r w:rsidRPr="00656786">
              <w:rPr>
                <w:rFonts w:ascii="Tahoma" w:eastAsia="Times New Roman" w:hAnsi="Tahoma" w:cs="Tahoma"/>
                <w:b/>
                <w:sz w:val="18"/>
                <w:szCs w:val="18"/>
              </w:rPr>
              <w:t>.000,00</w:t>
            </w:r>
          </w:p>
        </w:tc>
      </w:tr>
    </w:tbl>
    <w:p w:rsidR="00157818" w:rsidRPr="00F11D4A" w:rsidRDefault="00157818" w:rsidP="00157818">
      <w:pPr>
        <w:spacing w:after="120"/>
        <w:jc w:val="both"/>
        <w:rPr>
          <w:rFonts w:ascii="Tahoma" w:hAnsi="Tahoma" w:cs="Tahoma"/>
        </w:rPr>
      </w:pPr>
      <w:r w:rsidRPr="00F11D4A">
        <w:rPr>
          <w:rFonts w:ascii="Tahoma" w:hAnsi="Tahoma" w:cs="Tahoma"/>
          <w:b/>
        </w:rPr>
        <w:t xml:space="preserve">Art. 2º </w:t>
      </w:r>
      <w:r w:rsidRPr="00F11D4A">
        <w:rPr>
          <w:rFonts w:ascii="Tahoma" w:hAnsi="Tahoma" w:cs="Tahoma"/>
        </w:rPr>
        <w:t xml:space="preserve">- </w:t>
      </w:r>
      <w:r w:rsidR="00237F44" w:rsidRPr="00F11D4A">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F11D4A" w:rsidTr="0064374D">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584E3A" w:rsidRDefault="00237F44" w:rsidP="000376D9">
            <w:pPr>
              <w:spacing w:after="0" w:line="240" w:lineRule="auto"/>
              <w:rPr>
                <w:rFonts w:ascii="Tahoma" w:eastAsia="Times New Roman" w:hAnsi="Tahoma" w:cs="Tahoma"/>
                <w:b/>
                <w:bCs/>
                <w:sz w:val="16"/>
                <w:szCs w:val="16"/>
                <w:lang w:eastAsia="pt-BR"/>
              </w:rPr>
            </w:pPr>
            <w:r w:rsidRPr="00584E3A">
              <w:rPr>
                <w:rFonts w:ascii="Tahoma" w:eastAsia="Times New Roman" w:hAnsi="Tahoma" w:cs="Tahoma"/>
                <w:b/>
                <w:bCs/>
                <w:sz w:val="16"/>
                <w:szCs w:val="16"/>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D2856" w:rsidRDefault="00617AE5" w:rsidP="000376D9">
            <w:pPr>
              <w:spacing w:after="0" w:line="240" w:lineRule="auto"/>
              <w:rPr>
                <w:rFonts w:ascii="Tahoma" w:eastAsia="Calibri" w:hAnsi="Tahoma" w:cs="Tahoma"/>
                <w:b/>
                <w:sz w:val="18"/>
                <w:szCs w:val="18"/>
              </w:rPr>
            </w:pPr>
            <w:r w:rsidRPr="002D2856">
              <w:rPr>
                <w:rFonts w:ascii="Tahoma" w:hAnsi="Tahoma" w:cs="Tahoma"/>
                <w:b/>
                <w:sz w:val="18"/>
                <w:szCs w:val="18"/>
              </w:rPr>
              <w:t>0010 | CIDADE URBANIZADA</w:t>
            </w:r>
          </w:p>
        </w:tc>
      </w:tr>
      <w:tr w:rsidR="00237F44" w:rsidRPr="00F11D4A" w:rsidTr="0064374D">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584E3A" w:rsidRDefault="00237F44" w:rsidP="000376D9">
            <w:pPr>
              <w:spacing w:after="0" w:line="240" w:lineRule="auto"/>
              <w:rPr>
                <w:rFonts w:ascii="Tahoma" w:eastAsia="Times New Roman" w:hAnsi="Tahoma" w:cs="Tahoma"/>
                <w:b/>
                <w:bCs/>
                <w:sz w:val="16"/>
                <w:szCs w:val="16"/>
                <w:lang w:eastAsia="pt-BR"/>
              </w:rPr>
            </w:pPr>
            <w:r w:rsidRPr="00584E3A">
              <w:rPr>
                <w:rFonts w:ascii="Tahoma" w:eastAsia="Times New Roman" w:hAnsi="Tahoma" w:cs="Tahoma"/>
                <w:b/>
                <w:bCs/>
                <w:sz w:val="16"/>
                <w:szCs w:val="16"/>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D2856" w:rsidRDefault="002D2856" w:rsidP="000376D9">
            <w:pPr>
              <w:spacing w:after="0" w:line="240" w:lineRule="auto"/>
              <w:rPr>
                <w:rFonts w:ascii="Tahoma" w:eastAsia="Calibri" w:hAnsi="Tahoma" w:cs="Tahoma"/>
                <w:b/>
                <w:sz w:val="18"/>
                <w:szCs w:val="18"/>
              </w:rPr>
            </w:pPr>
            <w:r w:rsidRPr="002D2856">
              <w:rPr>
                <w:rFonts w:ascii="Tahoma" w:hAnsi="Tahoma" w:cs="Tahoma"/>
                <w:b/>
                <w:sz w:val="18"/>
                <w:szCs w:val="18"/>
              </w:rPr>
              <w:t>5071 | REVITALIZAÇÃO DE PRAÇAS E ÁREAS DE LAZER</w:t>
            </w:r>
          </w:p>
        </w:tc>
      </w:tr>
      <w:tr w:rsidR="00237F44" w:rsidRPr="00F11D4A" w:rsidTr="0064374D">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584E3A" w:rsidRDefault="00237F44" w:rsidP="00584E3A">
            <w:pPr>
              <w:spacing w:after="0" w:line="240" w:lineRule="auto"/>
              <w:rPr>
                <w:rFonts w:ascii="Tahoma" w:eastAsia="Times New Roman" w:hAnsi="Tahoma" w:cs="Tahoma"/>
                <w:sz w:val="16"/>
                <w:szCs w:val="16"/>
                <w:lang w:eastAsia="pt-BR"/>
              </w:rPr>
            </w:pPr>
            <w:r w:rsidRPr="00584E3A">
              <w:rPr>
                <w:rFonts w:ascii="Tahoma" w:eastAsia="Times New Roman" w:hAnsi="Tahoma" w:cs="Tahoma"/>
                <w:b/>
                <w:bCs/>
                <w:sz w:val="16"/>
                <w:szCs w:val="16"/>
                <w:lang w:eastAsia="pt-BR"/>
              </w:rPr>
              <w:t xml:space="preserve">UNIDADE </w:t>
            </w:r>
            <w:proofErr w:type="spellStart"/>
            <w:r w:rsidRPr="00584E3A">
              <w:rPr>
                <w:rFonts w:ascii="Tahoma" w:eastAsia="Times New Roman" w:hAnsi="Tahoma" w:cs="Tahoma"/>
                <w:b/>
                <w:bCs/>
                <w:sz w:val="16"/>
                <w:szCs w:val="16"/>
                <w:lang w:eastAsia="pt-BR"/>
              </w:rPr>
              <w:t>ORÇAMENTÁ</w:t>
            </w:r>
            <w:proofErr w:type="gramStart"/>
            <w:r w:rsidRPr="00584E3A">
              <w:rPr>
                <w:rFonts w:ascii="Tahoma" w:eastAsia="Times New Roman" w:hAnsi="Tahoma" w:cs="Tahoma"/>
                <w:b/>
                <w:bCs/>
                <w:sz w:val="16"/>
                <w:szCs w:val="16"/>
                <w:lang w:eastAsia="pt-BR"/>
              </w:rPr>
              <w:t>R</w:t>
            </w:r>
            <w:r w:rsidR="00584E3A" w:rsidRPr="00584E3A">
              <w:rPr>
                <w:rFonts w:ascii="Tahoma" w:eastAsia="Times New Roman" w:hAnsi="Tahoma" w:cs="Tahoma"/>
                <w:b/>
                <w:bCs/>
                <w:sz w:val="16"/>
                <w:szCs w:val="16"/>
                <w:lang w:eastAsia="pt-BR"/>
              </w:rPr>
              <w:t>i</w:t>
            </w:r>
            <w:r w:rsidRPr="00584E3A">
              <w:rPr>
                <w:rFonts w:ascii="Tahoma" w:eastAsia="Times New Roman" w:hAnsi="Tahoma" w:cs="Tahoma"/>
                <w:b/>
                <w:bCs/>
                <w:sz w:val="16"/>
                <w:szCs w:val="16"/>
                <w:lang w:eastAsia="pt-BR"/>
              </w:rPr>
              <w:t>A</w:t>
            </w:r>
            <w:proofErr w:type="spellEnd"/>
            <w:proofErr w:type="gramEnd"/>
            <w:r w:rsidR="00584E3A" w:rsidRPr="00584E3A">
              <w:rPr>
                <w:rFonts w:ascii="Tahoma" w:eastAsia="Times New Roman" w:hAnsi="Tahoma" w:cs="Tahoma"/>
                <w:b/>
                <w:bCs/>
                <w:sz w:val="16"/>
                <w:szCs w:val="16"/>
                <w:lang w:eastAsia="pt-BR"/>
              </w:rPr>
              <w:t xml:space="preserve"> ÓRGÃO </w:t>
            </w:r>
            <w:r w:rsidRPr="00584E3A">
              <w:rPr>
                <w:rFonts w:ascii="Tahoma" w:eastAsia="Times New Roman" w:hAnsi="Tahoma" w:cs="Tahoma"/>
                <w:b/>
                <w:bCs/>
                <w:sz w:val="16"/>
                <w:szCs w:val="16"/>
                <w:lang w:eastAsia="pt-BR"/>
              </w:rPr>
              <w:t> </w:t>
            </w:r>
            <w:r w:rsidRPr="00584E3A">
              <w:rPr>
                <w:rFonts w:ascii="Tahoma" w:eastAsia="Times New Roman" w:hAnsi="Tahoma" w:cs="Tahoma"/>
                <w:sz w:val="16"/>
                <w:szCs w:val="16"/>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Default="002D2856" w:rsidP="000376D9">
            <w:pPr>
              <w:spacing w:after="0" w:line="240" w:lineRule="auto"/>
              <w:rPr>
                <w:rFonts w:ascii="Tahoma" w:hAnsi="Tahoma" w:cs="Tahoma"/>
                <w:b/>
                <w:sz w:val="18"/>
                <w:szCs w:val="18"/>
              </w:rPr>
            </w:pPr>
            <w:r w:rsidRPr="002D2856">
              <w:rPr>
                <w:rFonts w:ascii="Tahoma" w:hAnsi="Tahoma" w:cs="Tahoma"/>
                <w:b/>
                <w:sz w:val="18"/>
                <w:szCs w:val="18"/>
              </w:rPr>
              <w:t>EMPRESA MUN DE MORADIA, URBANIZACAO E SANEAMENTO</w:t>
            </w:r>
          </w:p>
          <w:p w:rsidR="00584E3A" w:rsidRPr="002D2856" w:rsidRDefault="00584E3A" w:rsidP="000376D9">
            <w:pPr>
              <w:spacing w:after="0" w:line="240" w:lineRule="auto"/>
              <w:rPr>
                <w:rFonts w:ascii="Tahoma" w:eastAsia="Calibri" w:hAnsi="Tahoma" w:cs="Tahoma"/>
                <w:b/>
                <w:sz w:val="18"/>
                <w:szCs w:val="18"/>
              </w:rPr>
            </w:pPr>
          </w:p>
        </w:tc>
      </w:tr>
      <w:tr w:rsidR="00237F44" w:rsidRPr="00F11D4A" w:rsidTr="0064374D">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584E3A" w:rsidRDefault="00237F44" w:rsidP="000376D9">
            <w:pPr>
              <w:spacing w:after="0" w:line="240" w:lineRule="auto"/>
              <w:rPr>
                <w:rFonts w:ascii="Tahoma" w:eastAsia="Times New Roman" w:hAnsi="Tahoma" w:cs="Tahoma"/>
                <w:b/>
                <w:bCs/>
                <w:sz w:val="16"/>
                <w:szCs w:val="16"/>
                <w:lang w:eastAsia="pt-BR"/>
              </w:rPr>
            </w:pPr>
            <w:r w:rsidRPr="00584E3A">
              <w:rPr>
                <w:rFonts w:ascii="Tahoma" w:eastAsia="Times New Roman" w:hAnsi="Tahoma" w:cs="Tahoma"/>
                <w:b/>
                <w:bCs/>
                <w:sz w:val="16"/>
                <w:szCs w:val="16"/>
                <w:lang w:eastAsia="pt-BR"/>
              </w:rPr>
              <w:t>META FINANCEIRA PLDO 202</w:t>
            </w:r>
            <w:r w:rsidR="00584E3A" w:rsidRPr="00584E3A">
              <w:rPr>
                <w:rFonts w:ascii="Tahoma" w:eastAsia="Times New Roman" w:hAnsi="Tahoma" w:cs="Tahoma"/>
                <w:b/>
                <w:bCs/>
                <w:sz w:val="16"/>
                <w:szCs w:val="16"/>
                <w:lang w:eastAsia="pt-BR"/>
              </w:rPr>
              <w:t>5</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D2856" w:rsidRDefault="00606C65" w:rsidP="000376D9">
            <w:pPr>
              <w:spacing w:after="0" w:line="240" w:lineRule="auto"/>
              <w:rPr>
                <w:rFonts w:ascii="Tahoma" w:eastAsia="Times New Roman" w:hAnsi="Tahoma" w:cs="Tahoma"/>
                <w:b/>
                <w:sz w:val="18"/>
                <w:szCs w:val="18"/>
                <w:lang w:eastAsia="pt-BR"/>
              </w:rPr>
            </w:pPr>
            <w:r>
              <w:t>R$ 54.905.291,49</w:t>
            </w:r>
          </w:p>
        </w:tc>
      </w:tr>
      <w:tr w:rsidR="00237F44" w:rsidRPr="00F11D4A" w:rsidTr="0064374D">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584E3A" w:rsidRDefault="00237F44" w:rsidP="000376D9">
            <w:pPr>
              <w:spacing w:after="0" w:line="240" w:lineRule="auto"/>
              <w:rPr>
                <w:rFonts w:ascii="Tahoma" w:eastAsia="Times New Roman" w:hAnsi="Tahoma" w:cs="Tahoma"/>
                <w:b/>
                <w:bCs/>
                <w:sz w:val="16"/>
                <w:szCs w:val="16"/>
                <w:lang w:eastAsia="pt-BR"/>
              </w:rPr>
            </w:pPr>
            <w:r w:rsidRPr="00584E3A">
              <w:rPr>
                <w:rFonts w:ascii="Tahoma" w:eastAsia="Times New Roman" w:hAnsi="Tahoma" w:cs="Tahoma"/>
                <w:b/>
                <w:bCs/>
                <w:sz w:val="16"/>
                <w:szCs w:val="16"/>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D2856" w:rsidRDefault="00617AE5" w:rsidP="00B51A6F">
            <w:pPr>
              <w:spacing w:after="0" w:line="240" w:lineRule="auto"/>
              <w:rPr>
                <w:rFonts w:ascii="Tahoma" w:eastAsia="Times New Roman" w:hAnsi="Tahoma" w:cs="Tahoma"/>
                <w:b/>
                <w:sz w:val="18"/>
                <w:szCs w:val="18"/>
                <w:lang w:eastAsia="pt-BR"/>
              </w:rPr>
            </w:pPr>
            <w:r w:rsidRPr="002D2856">
              <w:rPr>
                <w:rFonts w:ascii="Tahoma" w:eastAsia="Times New Roman" w:hAnsi="Tahoma" w:cs="Tahoma"/>
                <w:b/>
                <w:sz w:val="18"/>
                <w:szCs w:val="18"/>
              </w:rPr>
              <w:t xml:space="preserve">R$ </w:t>
            </w:r>
            <w:r w:rsidR="00B51A6F">
              <w:rPr>
                <w:rFonts w:ascii="Tahoma" w:eastAsia="Times New Roman" w:hAnsi="Tahoma" w:cs="Tahoma"/>
                <w:b/>
                <w:sz w:val="18"/>
                <w:szCs w:val="18"/>
              </w:rPr>
              <w:t>1</w:t>
            </w:r>
            <w:r w:rsidR="0073645A">
              <w:rPr>
                <w:rFonts w:ascii="Tahoma" w:eastAsia="Times New Roman" w:hAnsi="Tahoma" w:cs="Tahoma"/>
                <w:b/>
                <w:sz w:val="18"/>
                <w:szCs w:val="18"/>
              </w:rPr>
              <w:t>.0</w:t>
            </w:r>
            <w:r w:rsidR="002D2856" w:rsidRPr="002D2856">
              <w:rPr>
                <w:rFonts w:ascii="Tahoma" w:eastAsia="Times New Roman" w:hAnsi="Tahoma" w:cs="Tahoma"/>
                <w:b/>
                <w:sz w:val="18"/>
                <w:szCs w:val="18"/>
              </w:rPr>
              <w:t>0</w:t>
            </w:r>
            <w:r w:rsidRPr="002D2856">
              <w:rPr>
                <w:rFonts w:ascii="Tahoma" w:eastAsia="Times New Roman" w:hAnsi="Tahoma" w:cs="Tahoma"/>
                <w:b/>
                <w:sz w:val="18"/>
                <w:szCs w:val="18"/>
              </w:rPr>
              <w:t>0.000,00</w:t>
            </w:r>
          </w:p>
        </w:tc>
      </w:tr>
    </w:tbl>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584E3A">
        <w:rPr>
          <w:rFonts w:ascii="Tahoma" w:hAnsi="Tahoma" w:cs="Tahoma"/>
          <w:b/>
        </w:rPr>
        <w:t>0</w:t>
      </w:r>
      <w:r w:rsidR="00617AE5">
        <w:rPr>
          <w:rFonts w:ascii="Tahoma" w:hAnsi="Tahoma" w:cs="Tahoma"/>
          <w:b/>
        </w:rPr>
        <w:t xml:space="preserve">6 de </w:t>
      </w:r>
      <w:r w:rsidR="002C7825">
        <w:rPr>
          <w:rFonts w:ascii="Tahoma" w:hAnsi="Tahoma" w:cs="Tahoma"/>
          <w:b/>
        </w:rPr>
        <w:t xml:space="preserve">junho </w:t>
      </w:r>
      <w:r w:rsidR="00617AE5">
        <w:rPr>
          <w:rFonts w:ascii="Tahoma" w:hAnsi="Tahoma" w:cs="Tahoma"/>
          <w:b/>
        </w:rPr>
        <w:t>202</w:t>
      </w:r>
      <w:r w:rsidR="00584E3A">
        <w:rPr>
          <w:rFonts w:ascii="Tahoma" w:hAnsi="Tahoma" w:cs="Tahoma"/>
          <w:b/>
        </w:rPr>
        <w:t>4</w:t>
      </w:r>
      <w:r w:rsidRPr="00F11D4A">
        <w:rPr>
          <w:rFonts w:ascii="Tahoma" w:hAnsi="Tahoma" w:cs="Tahoma"/>
          <w:b/>
        </w:rPr>
        <w:t>.</w:t>
      </w:r>
    </w:p>
    <w:p w:rsidR="00237F44" w:rsidRDefault="00237F44" w:rsidP="00237F44">
      <w:pPr>
        <w:spacing w:after="120"/>
        <w:jc w:val="center"/>
        <w:rPr>
          <w:rFonts w:ascii="Tahoma" w:hAnsi="Tahoma" w:cs="Tahoma"/>
          <w:b/>
        </w:rPr>
      </w:pPr>
    </w:p>
    <w:p w:rsidR="00584E3A" w:rsidRPr="00F11D4A" w:rsidRDefault="00584E3A" w:rsidP="00237F44">
      <w:pPr>
        <w:spacing w:after="120"/>
        <w:jc w:val="center"/>
        <w:rPr>
          <w:rFonts w:ascii="Tahoma" w:hAnsi="Tahoma" w:cs="Tahoma"/>
          <w:b/>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VEREADOR</w:t>
      </w:r>
    </w:p>
    <w:p w:rsidR="007839F8" w:rsidRPr="0075164C" w:rsidRDefault="007839F8" w:rsidP="007839F8">
      <w:pPr>
        <w:spacing w:after="0" w:line="240" w:lineRule="auto"/>
        <w:rPr>
          <w:rFonts w:ascii="Tahoma" w:hAnsi="Tahoma" w:cs="Tahoma"/>
          <w:b/>
        </w:rPr>
      </w:pPr>
      <w:r w:rsidRPr="0075164C">
        <w:rPr>
          <w:rFonts w:ascii="Tahoma" w:hAnsi="Tahoma" w:cs="Tahoma"/>
          <w:b/>
        </w:rPr>
        <w:lastRenderedPageBreak/>
        <w:t>JUSTIFICATIVA:</w:t>
      </w:r>
    </w:p>
    <w:p w:rsidR="00900699" w:rsidRPr="0075164C" w:rsidRDefault="004D0164" w:rsidP="00606C65">
      <w:pPr>
        <w:spacing w:line="360" w:lineRule="auto"/>
        <w:ind w:firstLine="709"/>
        <w:jc w:val="both"/>
        <w:rPr>
          <w:rFonts w:ascii="Tahoma" w:hAnsi="Tahoma" w:cs="Tahoma"/>
          <w:color w:val="000000" w:themeColor="text1"/>
        </w:rPr>
      </w:pPr>
      <w:r w:rsidRPr="0075164C">
        <w:rPr>
          <w:rFonts w:ascii="Tahoma" w:hAnsi="Tahoma" w:cs="Tahoma"/>
        </w:rPr>
        <w:t>Líder em índices de qualidade de vida no Estado do Rio de Janeiro, Niterói tem infraestrutura, parques bucólicos e muita Mata Atlântica preservada</w:t>
      </w:r>
      <w:r w:rsidR="00107D1B" w:rsidRPr="0075164C">
        <w:rPr>
          <w:rFonts w:ascii="Tahoma" w:hAnsi="Tahoma" w:cs="Tahoma"/>
        </w:rPr>
        <w:t xml:space="preserve">, possui o melhor IDHM do estado (de </w:t>
      </w:r>
      <w:proofErr w:type="gramStart"/>
      <w:r w:rsidR="00107D1B" w:rsidRPr="0075164C">
        <w:rPr>
          <w:rFonts w:ascii="Tahoma" w:hAnsi="Tahoma" w:cs="Tahoma"/>
        </w:rPr>
        <w:t>0,</w:t>
      </w:r>
      <w:proofErr w:type="gramEnd"/>
      <w:r w:rsidR="00107D1B" w:rsidRPr="0075164C">
        <w:rPr>
          <w:rFonts w:ascii="Tahoma" w:hAnsi="Tahoma" w:cs="Tahoma"/>
        </w:rPr>
        <w:t xml:space="preserve">837), um visual panorâmico da Baía de </w:t>
      </w:r>
      <w:r w:rsidR="00107D1B" w:rsidRPr="0075164C">
        <w:rPr>
          <w:rFonts w:ascii="Tahoma" w:hAnsi="Tahoma" w:cs="Tahoma"/>
          <w:color w:val="000000" w:themeColor="text1"/>
        </w:rPr>
        <w:t xml:space="preserve">Guanabara e muitas praias, abaixo listamos </w:t>
      </w:r>
      <w:r w:rsidR="009C13A1" w:rsidRPr="0075164C">
        <w:rPr>
          <w:rFonts w:ascii="Tahoma" w:hAnsi="Tahoma" w:cs="Tahoma"/>
          <w:color w:val="000000" w:themeColor="text1"/>
        </w:rPr>
        <w:t>alguns d</w:t>
      </w:r>
      <w:r w:rsidR="00107D1B" w:rsidRPr="0075164C">
        <w:rPr>
          <w:rFonts w:ascii="Tahoma" w:hAnsi="Tahoma" w:cs="Tahoma"/>
          <w:color w:val="000000" w:themeColor="text1"/>
        </w:rPr>
        <w:t xml:space="preserve">os Parques, Praças, Hortos </w:t>
      </w:r>
      <w:proofErr w:type="spellStart"/>
      <w:r w:rsidR="00107D1B" w:rsidRPr="0075164C">
        <w:rPr>
          <w:rFonts w:ascii="Tahoma" w:hAnsi="Tahoma" w:cs="Tahoma"/>
          <w:color w:val="000000" w:themeColor="text1"/>
        </w:rPr>
        <w:t>etc</w:t>
      </w:r>
      <w:proofErr w:type="spellEnd"/>
      <w:r w:rsidR="00107D1B" w:rsidRPr="0075164C">
        <w:rPr>
          <w:rFonts w:ascii="Tahoma" w:hAnsi="Tahoma" w:cs="Tahoma"/>
          <w:color w:val="000000" w:themeColor="text1"/>
        </w:rPr>
        <w:t xml:space="preserve"> existentes na cidade, uma quantidade que tem crescido ano após ano, e a quantidade mostra o motivo de nossa emenda</w:t>
      </w:r>
      <w:r w:rsidR="00FF663E" w:rsidRPr="0075164C">
        <w:rPr>
          <w:rFonts w:ascii="Tahoma" w:hAnsi="Tahoma" w:cs="Tahoma"/>
          <w:color w:val="000000" w:themeColor="text1"/>
        </w:rPr>
        <w:t>,</w:t>
      </w:r>
      <w:r w:rsidR="00107D1B" w:rsidRPr="0075164C">
        <w:rPr>
          <w:rFonts w:ascii="Tahoma" w:hAnsi="Tahoma" w:cs="Tahoma"/>
          <w:color w:val="000000" w:themeColor="text1"/>
        </w:rPr>
        <w:t xml:space="preserve"> no intuito de ter estas vastas regiões, sendo </w:t>
      </w:r>
      <w:r w:rsidR="00FF663E" w:rsidRPr="0075164C">
        <w:rPr>
          <w:rFonts w:ascii="Tahoma" w:hAnsi="Tahoma" w:cs="Tahoma"/>
          <w:color w:val="000000" w:themeColor="text1"/>
        </w:rPr>
        <w:t>monitoradas</w:t>
      </w:r>
      <w:r w:rsidR="00107D1B" w:rsidRPr="0075164C">
        <w:rPr>
          <w:rFonts w:ascii="Tahoma" w:hAnsi="Tahoma" w:cs="Tahoma"/>
          <w:color w:val="000000" w:themeColor="text1"/>
        </w:rPr>
        <w:t xml:space="preserve"> trazendo segurança </w:t>
      </w:r>
      <w:r w:rsidR="00FF663E" w:rsidRPr="0075164C">
        <w:rPr>
          <w:rFonts w:ascii="Tahoma" w:hAnsi="Tahoma" w:cs="Tahoma"/>
          <w:color w:val="000000" w:themeColor="text1"/>
        </w:rPr>
        <w:t>para aos usuários</w:t>
      </w:r>
      <w:r w:rsidR="00900699" w:rsidRPr="0075164C">
        <w:rPr>
          <w:rFonts w:ascii="Tahoma" w:hAnsi="Tahoma" w:cs="Tahoma"/>
          <w:color w:val="000000" w:themeColor="text1"/>
        </w:rPr>
        <w:t>.</w:t>
      </w:r>
    </w:p>
    <w:p w:rsidR="004D0164" w:rsidRPr="0075164C" w:rsidRDefault="00900699" w:rsidP="00606C65">
      <w:pPr>
        <w:spacing w:line="360" w:lineRule="auto"/>
        <w:ind w:firstLine="709"/>
        <w:jc w:val="both"/>
        <w:rPr>
          <w:rFonts w:ascii="Tahoma" w:hAnsi="Tahoma" w:cs="Tahoma"/>
          <w:color w:val="000000" w:themeColor="text1"/>
        </w:rPr>
      </w:pPr>
      <w:r w:rsidRPr="0075164C">
        <w:rPr>
          <w:rFonts w:ascii="Tahoma" w:hAnsi="Tahoma" w:cs="Tahoma"/>
          <w:color w:val="000000" w:themeColor="text1"/>
        </w:rPr>
        <w:t>Abaixo alguns espaços públicos citados:</w:t>
      </w:r>
      <w:r w:rsidR="00107D1B" w:rsidRPr="0075164C">
        <w:rPr>
          <w:rFonts w:ascii="Tahoma" w:hAnsi="Tahoma" w:cs="Tahoma"/>
          <w:color w:val="000000" w:themeColor="text1"/>
        </w:rPr>
        <w:t> </w:t>
      </w:r>
    </w:p>
    <w:p w:rsidR="006D6153" w:rsidRPr="0075164C" w:rsidRDefault="006D6153" w:rsidP="0075164C">
      <w:pPr>
        <w:spacing w:line="276" w:lineRule="auto"/>
        <w:rPr>
          <w:rFonts w:ascii="Tahoma" w:hAnsi="Tahoma" w:cs="Tahoma"/>
        </w:rPr>
      </w:pPr>
      <w:r w:rsidRPr="0075164C">
        <w:rPr>
          <w:rFonts w:ascii="Tahoma" w:hAnsi="Tahoma" w:cs="Tahoma"/>
        </w:rPr>
        <w:t xml:space="preserve">Parque Prefeito Ferraz - </w:t>
      </w:r>
      <w:r w:rsidR="00FF663E" w:rsidRPr="0075164C">
        <w:rPr>
          <w:rFonts w:ascii="Tahoma" w:hAnsi="Tahoma" w:cs="Tahoma"/>
        </w:rPr>
        <w:t xml:space="preserve">Campo de São Bento </w:t>
      </w:r>
    </w:p>
    <w:p w:rsidR="00900699" w:rsidRPr="0075164C" w:rsidRDefault="00900699" w:rsidP="0075164C">
      <w:pPr>
        <w:spacing w:line="276" w:lineRule="auto"/>
        <w:rPr>
          <w:rFonts w:ascii="Tahoma" w:hAnsi="Tahoma" w:cs="Tahoma"/>
        </w:rPr>
      </w:pPr>
      <w:r w:rsidRPr="0075164C">
        <w:rPr>
          <w:rFonts w:ascii="Tahoma" w:hAnsi="Tahoma" w:cs="Tahoma"/>
        </w:rPr>
        <w:t xml:space="preserve">Parque Natural Municipal de Niterói - </w:t>
      </w:r>
      <w:r w:rsidR="00FF663E" w:rsidRPr="0075164C">
        <w:rPr>
          <w:rFonts w:ascii="Tahoma" w:hAnsi="Tahoma" w:cs="Tahoma"/>
        </w:rPr>
        <w:t>Parque da Cidade – PARNIT</w:t>
      </w:r>
    </w:p>
    <w:p w:rsidR="00900699" w:rsidRPr="0075164C" w:rsidRDefault="006D6153" w:rsidP="0075164C">
      <w:pPr>
        <w:spacing w:line="276" w:lineRule="auto"/>
        <w:rPr>
          <w:rFonts w:ascii="Tahoma" w:hAnsi="Tahoma" w:cs="Tahoma"/>
        </w:rPr>
      </w:pPr>
      <w:r w:rsidRPr="0075164C">
        <w:rPr>
          <w:rFonts w:ascii="Tahoma" w:hAnsi="Tahoma" w:cs="Tahoma"/>
          <w:shd w:val="clear" w:color="auto" w:fill="FFFFFF"/>
        </w:rPr>
        <w:t>Parque Municipal Eduardo Travassos  -</w:t>
      </w:r>
      <w:r w:rsidRPr="0075164C">
        <w:rPr>
          <w:rFonts w:ascii="Verdana" w:hAnsi="Verdana"/>
          <w:color w:val="777777"/>
          <w:shd w:val="clear" w:color="auto" w:fill="FFFFFF"/>
        </w:rPr>
        <w:t xml:space="preserve"> </w:t>
      </w:r>
      <w:r w:rsidR="00FF663E" w:rsidRPr="0075164C">
        <w:rPr>
          <w:rFonts w:ascii="Tahoma" w:hAnsi="Tahoma" w:cs="Tahoma"/>
        </w:rPr>
        <w:t xml:space="preserve">Parque Municipal das Águas </w:t>
      </w:r>
    </w:p>
    <w:p w:rsidR="00900699" w:rsidRPr="0075164C" w:rsidRDefault="00FF663E" w:rsidP="0075164C">
      <w:pPr>
        <w:spacing w:line="276" w:lineRule="auto"/>
        <w:rPr>
          <w:rFonts w:ascii="Tahoma" w:hAnsi="Tahoma" w:cs="Tahoma"/>
        </w:rPr>
      </w:pPr>
      <w:r w:rsidRPr="0075164C">
        <w:rPr>
          <w:rFonts w:ascii="Tahoma" w:hAnsi="Tahoma" w:cs="Tahoma"/>
        </w:rPr>
        <w:t>Parque Natural Municipal da Água Escondida</w:t>
      </w:r>
    </w:p>
    <w:p w:rsidR="00900699" w:rsidRPr="0075164C" w:rsidRDefault="00900699" w:rsidP="0075164C">
      <w:pPr>
        <w:spacing w:line="276" w:lineRule="auto"/>
        <w:rPr>
          <w:rFonts w:ascii="Tahoma" w:hAnsi="Tahoma" w:cs="Tahoma"/>
        </w:rPr>
      </w:pPr>
      <w:r w:rsidRPr="0075164C">
        <w:rPr>
          <w:rFonts w:ascii="Tahoma" w:hAnsi="Tahoma" w:cs="Tahoma"/>
        </w:rPr>
        <w:t xml:space="preserve">Parque Natural Municipal Floresta do </w:t>
      </w:r>
      <w:proofErr w:type="spellStart"/>
      <w:r w:rsidRPr="0075164C">
        <w:rPr>
          <w:rFonts w:ascii="Tahoma" w:hAnsi="Tahoma" w:cs="Tahoma"/>
        </w:rPr>
        <w:t>Baldeador</w:t>
      </w:r>
      <w:proofErr w:type="spellEnd"/>
    </w:p>
    <w:p w:rsidR="006D6153" w:rsidRPr="0075164C" w:rsidRDefault="006D6153" w:rsidP="0075164C">
      <w:pPr>
        <w:spacing w:line="276" w:lineRule="auto"/>
        <w:rPr>
          <w:rFonts w:ascii="Tahoma" w:hAnsi="Tahoma" w:cs="Tahoma"/>
        </w:rPr>
      </w:pPr>
      <w:r w:rsidRPr="0075164C">
        <w:rPr>
          <w:rFonts w:ascii="Tahoma" w:hAnsi="Tahoma" w:cs="Tahoma"/>
        </w:rPr>
        <w:t>Parque Natural Municipal do Morro do Morcego</w:t>
      </w:r>
    </w:p>
    <w:p w:rsidR="006D6153" w:rsidRPr="0075164C" w:rsidRDefault="006D6153" w:rsidP="0075164C">
      <w:pPr>
        <w:spacing w:line="276" w:lineRule="auto"/>
        <w:rPr>
          <w:rFonts w:ascii="Tahoma" w:hAnsi="Tahoma" w:cs="Tahoma"/>
        </w:rPr>
      </w:pPr>
      <w:r w:rsidRPr="0075164C">
        <w:rPr>
          <w:rFonts w:ascii="Tahoma" w:hAnsi="Tahoma" w:cs="Tahoma"/>
        </w:rPr>
        <w:t xml:space="preserve">Horto </w:t>
      </w:r>
      <w:r w:rsidR="009C13A1" w:rsidRPr="0075164C">
        <w:rPr>
          <w:rFonts w:ascii="Tahoma" w:hAnsi="Tahoma" w:cs="Tahoma"/>
        </w:rPr>
        <w:t xml:space="preserve">Botânico </w:t>
      </w:r>
      <w:r w:rsidRPr="0075164C">
        <w:rPr>
          <w:rFonts w:ascii="Tahoma" w:hAnsi="Tahoma" w:cs="Tahoma"/>
        </w:rPr>
        <w:t>do Fonseca</w:t>
      </w:r>
    </w:p>
    <w:p w:rsidR="006D6153" w:rsidRPr="0075164C" w:rsidRDefault="006D6153" w:rsidP="0075164C">
      <w:pPr>
        <w:spacing w:line="276" w:lineRule="auto"/>
        <w:rPr>
          <w:rFonts w:ascii="Tahoma" w:hAnsi="Tahoma" w:cs="Tahoma"/>
        </w:rPr>
      </w:pPr>
      <w:r w:rsidRPr="0075164C">
        <w:rPr>
          <w:rFonts w:ascii="Tahoma" w:hAnsi="Tahoma" w:cs="Tahoma"/>
        </w:rPr>
        <w:t>Horto de Itaipu</w:t>
      </w:r>
    </w:p>
    <w:p w:rsidR="009C13A1" w:rsidRPr="0075164C" w:rsidRDefault="006D6153" w:rsidP="0075164C">
      <w:pPr>
        <w:spacing w:line="276" w:lineRule="auto"/>
        <w:rPr>
          <w:rFonts w:ascii="Tahoma" w:hAnsi="Tahoma" w:cs="Tahoma"/>
        </w:rPr>
      </w:pPr>
      <w:r w:rsidRPr="0075164C">
        <w:rPr>
          <w:rFonts w:ascii="Tahoma" w:hAnsi="Tahoma" w:cs="Tahoma"/>
          <w:shd w:val="clear" w:color="auto" w:fill="FFFFFF"/>
        </w:rPr>
        <w:t xml:space="preserve">Parque Municipal </w:t>
      </w:r>
      <w:proofErr w:type="spellStart"/>
      <w:r w:rsidRPr="0075164C">
        <w:rPr>
          <w:rFonts w:ascii="Tahoma" w:hAnsi="Tahoma" w:cs="Tahoma"/>
          <w:shd w:val="clear" w:color="auto" w:fill="FFFFFF"/>
        </w:rPr>
        <w:t>Palmir</w:t>
      </w:r>
      <w:proofErr w:type="spellEnd"/>
      <w:r w:rsidRPr="0075164C">
        <w:rPr>
          <w:rFonts w:ascii="Tahoma" w:hAnsi="Tahoma" w:cs="Tahoma"/>
          <w:shd w:val="clear" w:color="auto" w:fill="FFFFFF"/>
        </w:rPr>
        <w:t xml:space="preserve"> Silva</w:t>
      </w:r>
      <w:r w:rsidR="009C13A1" w:rsidRPr="0075164C">
        <w:rPr>
          <w:rFonts w:ascii="Tahoma" w:hAnsi="Tahoma" w:cs="Tahoma"/>
          <w:shd w:val="clear" w:color="auto" w:fill="FFFFFF"/>
        </w:rPr>
        <w:t xml:space="preserve"> -</w:t>
      </w:r>
      <w:r w:rsidRPr="0075164C">
        <w:rPr>
          <w:rFonts w:ascii="Tahoma" w:hAnsi="Tahoma" w:cs="Tahoma"/>
          <w:shd w:val="clear" w:color="auto" w:fill="FFFFFF"/>
        </w:rPr>
        <w:t> </w:t>
      </w:r>
      <w:r w:rsidRPr="0075164C">
        <w:rPr>
          <w:rFonts w:ascii="Tahoma" w:hAnsi="Tahoma" w:cs="Tahoma"/>
        </w:rPr>
        <w:t>Horto do Barreto</w:t>
      </w:r>
    </w:p>
    <w:p w:rsidR="004D0164" w:rsidRPr="0075164C" w:rsidRDefault="009C13A1" w:rsidP="0075164C">
      <w:pPr>
        <w:spacing w:line="276" w:lineRule="auto"/>
        <w:rPr>
          <w:rFonts w:ascii="Tahoma" w:hAnsi="Tahoma" w:cs="Tahoma"/>
        </w:rPr>
      </w:pPr>
      <w:r w:rsidRPr="0075164C">
        <w:rPr>
          <w:rFonts w:ascii="Tahoma" w:hAnsi="Tahoma" w:cs="Tahoma"/>
        </w:rPr>
        <w:t>Reserva Ecológica Darcy Ribeiro</w:t>
      </w:r>
    </w:p>
    <w:p w:rsidR="002D2856" w:rsidRPr="0075164C" w:rsidRDefault="002D2856" w:rsidP="0075164C">
      <w:pPr>
        <w:spacing w:line="276" w:lineRule="auto"/>
        <w:ind w:firstLine="709"/>
        <w:jc w:val="both"/>
        <w:rPr>
          <w:rFonts w:ascii="Tahoma" w:hAnsi="Tahoma" w:cs="Tahoma"/>
        </w:rPr>
      </w:pPr>
      <w:r w:rsidRPr="0075164C">
        <w:rPr>
          <w:rFonts w:ascii="Tahoma" w:hAnsi="Tahoma" w:cs="Tahoma"/>
          <w:b/>
          <w:shd w:val="clear" w:color="auto" w:fill="FFFFFF"/>
        </w:rPr>
        <w:t>O PARQUE NATURAL MUNICIPAL DE </w:t>
      </w:r>
      <w:r w:rsidRPr="0075164C">
        <w:rPr>
          <w:rStyle w:val="nfase"/>
          <w:rFonts w:ascii="Tahoma" w:hAnsi="Tahoma" w:cs="Tahoma"/>
          <w:b/>
          <w:bCs/>
          <w:shd w:val="clear" w:color="auto" w:fill="FFFFFF"/>
        </w:rPr>
        <w:t>NITERÓI</w:t>
      </w:r>
      <w:r w:rsidRPr="0075164C">
        <w:rPr>
          <w:rFonts w:ascii="Tahoma" w:hAnsi="Tahoma" w:cs="Tahoma"/>
          <w:b/>
          <w:shd w:val="clear" w:color="auto" w:fill="FFFFFF"/>
        </w:rPr>
        <w:t xml:space="preserve"> – </w:t>
      </w:r>
      <w:r w:rsidRPr="0075164C">
        <w:rPr>
          <w:rStyle w:val="nfase"/>
          <w:rFonts w:ascii="Tahoma" w:hAnsi="Tahoma" w:cs="Tahoma"/>
          <w:b/>
          <w:bCs/>
          <w:shd w:val="clear" w:color="auto" w:fill="FFFFFF"/>
        </w:rPr>
        <w:t xml:space="preserve">PARNIT </w:t>
      </w:r>
      <w:proofErr w:type="gramStart"/>
      <w:r w:rsidRPr="0075164C">
        <w:rPr>
          <w:rStyle w:val="nfase"/>
          <w:rFonts w:ascii="Tahoma" w:hAnsi="Tahoma" w:cs="Tahoma"/>
          <w:b/>
          <w:bCs/>
          <w:shd w:val="clear" w:color="auto" w:fill="FFFFFF"/>
        </w:rPr>
        <w:t>é</w:t>
      </w:r>
      <w:r w:rsidRPr="0075164C">
        <w:rPr>
          <w:rFonts w:ascii="Tahoma" w:hAnsi="Tahoma" w:cs="Tahoma"/>
        </w:rPr>
        <w:t xml:space="preserve"> um espaço público Urbano, geograficamente delimitado com a predominância de vegetação de remanescentes da Mata Atlântica e fauna diversa</w:t>
      </w:r>
      <w:proofErr w:type="gramEnd"/>
      <w:r w:rsidRPr="0075164C">
        <w:rPr>
          <w:rFonts w:ascii="Tahoma" w:hAnsi="Tahoma" w:cs="Tahoma"/>
        </w:rPr>
        <w:t xml:space="preserve">, tem função ecológica de lazer e recreação. </w:t>
      </w:r>
    </w:p>
    <w:p w:rsidR="002D2856" w:rsidRPr="0075164C" w:rsidRDefault="002D2856" w:rsidP="00606C65">
      <w:pPr>
        <w:spacing w:line="276" w:lineRule="auto"/>
        <w:ind w:firstLine="709"/>
        <w:jc w:val="both"/>
        <w:rPr>
          <w:rFonts w:ascii="Tahoma" w:hAnsi="Tahoma" w:cs="Tahoma"/>
        </w:rPr>
      </w:pPr>
      <w:r w:rsidRPr="0075164C">
        <w:rPr>
          <w:rFonts w:ascii="Tahoma" w:hAnsi="Tahoma" w:cs="Tahoma"/>
        </w:rPr>
        <w:t xml:space="preserve">Esse espaço representa a principal área de lazer ao ar livre da cidade de Niterói, e conta com uma área de </w:t>
      </w:r>
      <w:r w:rsidRPr="0075164C">
        <w:rPr>
          <w:rFonts w:ascii="Tahoma" w:hAnsi="Tahoma" w:cs="Tahoma"/>
          <w:shd w:val="clear" w:color="auto" w:fill="FFFFFF"/>
        </w:rPr>
        <w:t xml:space="preserve">16,3 milhões de metros quadrados, e abrange o </w:t>
      </w:r>
      <w:r w:rsidRPr="0075164C">
        <w:rPr>
          <w:rFonts w:ascii="Tahoma" w:hAnsi="Tahoma" w:cs="Tahoma"/>
          <w:b/>
          <w:shd w:val="clear" w:color="auto" w:fill="FFFFFF"/>
        </w:rPr>
        <w:t>Morro da Viração</w:t>
      </w:r>
      <w:r w:rsidRPr="0075164C">
        <w:rPr>
          <w:rFonts w:ascii="Tahoma" w:hAnsi="Tahoma" w:cs="Tahoma"/>
          <w:shd w:val="clear" w:color="auto" w:fill="FFFFFF"/>
        </w:rPr>
        <w:t xml:space="preserve">, </w:t>
      </w:r>
      <w:r w:rsidRPr="0075164C">
        <w:rPr>
          <w:rFonts w:ascii="Tahoma" w:hAnsi="Tahoma" w:cs="Tahoma"/>
          <w:b/>
          <w:shd w:val="clear" w:color="auto" w:fill="FFFFFF"/>
        </w:rPr>
        <w:t xml:space="preserve">pedras do Índio e de </w:t>
      </w:r>
      <w:proofErr w:type="spellStart"/>
      <w:r w:rsidRPr="0075164C">
        <w:rPr>
          <w:rFonts w:ascii="Tahoma" w:hAnsi="Tahoma" w:cs="Tahoma"/>
          <w:b/>
          <w:shd w:val="clear" w:color="auto" w:fill="FFFFFF"/>
        </w:rPr>
        <w:t>Itapuca</w:t>
      </w:r>
      <w:proofErr w:type="spellEnd"/>
      <w:r w:rsidRPr="0075164C">
        <w:rPr>
          <w:rFonts w:ascii="Tahoma" w:hAnsi="Tahoma" w:cs="Tahoma"/>
          <w:shd w:val="clear" w:color="auto" w:fill="FFFFFF"/>
        </w:rPr>
        <w:t xml:space="preserve">, </w:t>
      </w:r>
      <w:r w:rsidRPr="0075164C">
        <w:rPr>
          <w:rFonts w:ascii="Tahoma" w:hAnsi="Tahoma" w:cs="Tahoma"/>
          <w:b/>
          <w:shd w:val="clear" w:color="auto" w:fill="FFFFFF"/>
        </w:rPr>
        <w:t>Praia do Sossego</w:t>
      </w:r>
      <w:r w:rsidRPr="0075164C">
        <w:rPr>
          <w:rFonts w:ascii="Tahoma" w:hAnsi="Tahoma" w:cs="Tahoma"/>
          <w:shd w:val="clear" w:color="auto" w:fill="FFFFFF"/>
        </w:rPr>
        <w:t xml:space="preserve">, </w:t>
      </w:r>
      <w:r w:rsidRPr="0075164C">
        <w:rPr>
          <w:rFonts w:ascii="Tahoma" w:hAnsi="Tahoma" w:cs="Tahoma"/>
          <w:b/>
          <w:shd w:val="clear" w:color="auto" w:fill="FFFFFF"/>
        </w:rPr>
        <w:t xml:space="preserve">ilhas na Baía de Guanabara (Boa Viagem, </w:t>
      </w:r>
      <w:proofErr w:type="spellStart"/>
      <w:r w:rsidRPr="0075164C">
        <w:rPr>
          <w:rFonts w:ascii="Tahoma" w:hAnsi="Tahoma" w:cs="Tahoma"/>
          <w:b/>
          <w:shd w:val="clear" w:color="auto" w:fill="FFFFFF"/>
        </w:rPr>
        <w:t>Cardos</w:t>
      </w:r>
      <w:proofErr w:type="spellEnd"/>
      <w:r w:rsidRPr="0075164C">
        <w:rPr>
          <w:rFonts w:ascii="Tahoma" w:hAnsi="Tahoma" w:cs="Tahoma"/>
          <w:b/>
          <w:shd w:val="clear" w:color="auto" w:fill="FFFFFF"/>
        </w:rPr>
        <w:t>, Amores)</w:t>
      </w:r>
      <w:r w:rsidRPr="0075164C">
        <w:rPr>
          <w:rFonts w:ascii="Tahoma" w:hAnsi="Tahoma" w:cs="Tahoma"/>
          <w:shd w:val="clear" w:color="auto" w:fill="FFFFFF"/>
        </w:rPr>
        <w:t xml:space="preserve">, </w:t>
      </w:r>
      <w:r w:rsidRPr="0075164C">
        <w:rPr>
          <w:rFonts w:ascii="Tahoma" w:hAnsi="Tahoma" w:cs="Tahoma"/>
          <w:b/>
          <w:shd w:val="clear" w:color="auto" w:fill="FFFFFF"/>
        </w:rPr>
        <w:t>ilhas na Costa Oceânica (Duas Irmãs e Veado)</w:t>
      </w:r>
      <w:r w:rsidRPr="0075164C">
        <w:rPr>
          <w:rFonts w:ascii="Tahoma" w:hAnsi="Tahoma" w:cs="Tahoma"/>
          <w:shd w:val="clear" w:color="auto" w:fill="FFFFFF"/>
        </w:rPr>
        <w:t xml:space="preserve">, </w:t>
      </w:r>
      <w:r w:rsidRPr="0075164C">
        <w:rPr>
          <w:rFonts w:ascii="Tahoma" w:hAnsi="Tahoma" w:cs="Tahoma"/>
          <w:b/>
          <w:shd w:val="clear" w:color="auto" w:fill="FFFFFF"/>
        </w:rPr>
        <w:t>cavernas litorâneas</w:t>
      </w:r>
      <w:r w:rsidRPr="0075164C">
        <w:rPr>
          <w:rFonts w:ascii="Tahoma" w:hAnsi="Tahoma" w:cs="Tahoma"/>
          <w:shd w:val="clear" w:color="auto" w:fill="FFFFFF"/>
        </w:rPr>
        <w:t xml:space="preserve"> situadas nas encostas </w:t>
      </w:r>
      <w:r w:rsidRPr="0075164C">
        <w:rPr>
          <w:rFonts w:ascii="Tahoma" w:hAnsi="Tahoma" w:cs="Tahoma"/>
          <w:b/>
          <w:shd w:val="clear" w:color="auto" w:fill="FFFFFF"/>
        </w:rPr>
        <w:t>embaixo do MAC</w:t>
      </w:r>
      <w:r w:rsidRPr="0075164C">
        <w:rPr>
          <w:rFonts w:ascii="Tahoma" w:hAnsi="Tahoma" w:cs="Tahoma"/>
          <w:shd w:val="clear" w:color="auto" w:fill="FFFFFF"/>
        </w:rPr>
        <w:t xml:space="preserve"> (Museu de Arte Contemporânea), entorno da </w:t>
      </w:r>
      <w:r w:rsidRPr="0075164C">
        <w:rPr>
          <w:rFonts w:ascii="Tahoma" w:hAnsi="Tahoma" w:cs="Tahoma"/>
          <w:b/>
          <w:shd w:val="clear" w:color="auto" w:fill="FFFFFF"/>
        </w:rPr>
        <w:t>Lagoa de Piratininga</w:t>
      </w:r>
      <w:r w:rsidRPr="0075164C">
        <w:rPr>
          <w:rFonts w:ascii="Tahoma" w:hAnsi="Tahoma" w:cs="Tahoma"/>
          <w:shd w:val="clear" w:color="auto" w:fill="FFFFFF"/>
        </w:rPr>
        <w:t xml:space="preserve"> (incluindo as </w:t>
      </w:r>
      <w:r w:rsidRPr="0075164C">
        <w:rPr>
          <w:rFonts w:ascii="Tahoma" w:hAnsi="Tahoma" w:cs="Tahoma"/>
          <w:b/>
          <w:shd w:val="clear" w:color="auto" w:fill="FFFFFF"/>
        </w:rPr>
        <w:t>ilhas do Pontal e do Modesto</w:t>
      </w:r>
      <w:r w:rsidRPr="0075164C">
        <w:rPr>
          <w:rFonts w:ascii="Tahoma" w:hAnsi="Tahoma" w:cs="Tahoma"/>
          <w:shd w:val="clear" w:color="auto" w:fill="FFFFFF"/>
        </w:rPr>
        <w:t xml:space="preserve">), entre outras, </w:t>
      </w:r>
      <w:r w:rsidRPr="0075164C">
        <w:rPr>
          <w:rFonts w:ascii="Tahoma" w:hAnsi="Tahoma" w:cs="Tahoma"/>
        </w:rPr>
        <w:t>estão inseridos valiosos patrimônios histórico-culturais brasileiros.</w:t>
      </w:r>
    </w:p>
    <w:p w:rsidR="002D2856" w:rsidRPr="0075164C" w:rsidRDefault="002D2856" w:rsidP="00606C65">
      <w:pPr>
        <w:spacing w:line="360" w:lineRule="auto"/>
        <w:ind w:firstLine="709"/>
        <w:jc w:val="both"/>
        <w:rPr>
          <w:rFonts w:ascii="Tahoma" w:hAnsi="Tahoma" w:cs="Tahoma"/>
        </w:rPr>
      </w:pPr>
      <w:r w:rsidRPr="0075164C">
        <w:rPr>
          <w:rFonts w:ascii="Tahoma" w:hAnsi="Tahoma" w:cs="Tahoma"/>
        </w:rPr>
        <w:lastRenderedPageBreak/>
        <w:t>Para cumprir com tais funções, os parques são constituídos por aspectos de ordem material (quantidade de bancos, quadras, áreas para piquenique, sanitários, etc.), elementos naturais (vegetação, lagos, contato das pessoas com os animais, condições climáticas, etc.) e parâmetros de ordem imaterial (controles, sensações, emoções, conflitos, imaginários e identidades de grupo) </w:t>
      </w:r>
    </w:p>
    <w:p w:rsidR="002D2856" w:rsidRPr="0075164C" w:rsidRDefault="002D2856" w:rsidP="00606C65">
      <w:pPr>
        <w:spacing w:line="360" w:lineRule="auto"/>
        <w:ind w:firstLine="709"/>
        <w:jc w:val="both"/>
        <w:rPr>
          <w:rFonts w:ascii="Tahoma" w:hAnsi="Tahoma" w:cs="Tahoma"/>
        </w:rPr>
      </w:pPr>
      <w:r w:rsidRPr="0075164C">
        <w:rPr>
          <w:rFonts w:ascii="Tahoma" w:hAnsi="Tahoma" w:cs="Tahoma"/>
        </w:rPr>
        <w:t>Periodicamente cachorros são abandonados no Parque Municipal de Niterói (</w:t>
      </w:r>
      <w:proofErr w:type="spellStart"/>
      <w:r w:rsidRPr="0075164C">
        <w:rPr>
          <w:rFonts w:ascii="Tahoma" w:hAnsi="Tahoma" w:cs="Tahoma"/>
        </w:rPr>
        <w:t>Parnit</w:t>
      </w:r>
      <w:proofErr w:type="spellEnd"/>
      <w:r w:rsidRPr="0075164C">
        <w:rPr>
          <w:rFonts w:ascii="Tahoma" w:hAnsi="Tahoma" w:cs="Tahoma"/>
        </w:rPr>
        <w:t xml:space="preserve">), fato que é um crime ambiental de introdução de animais exóticos em uma unidade de conservação, </w:t>
      </w:r>
      <w:proofErr w:type="gramStart"/>
      <w:r w:rsidRPr="0075164C">
        <w:rPr>
          <w:rFonts w:ascii="Tahoma" w:hAnsi="Tahoma" w:cs="Tahoma"/>
        </w:rPr>
        <w:t>chegam a deixar</w:t>
      </w:r>
      <w:proofErr w:type="gramEnd"/>
      <w:r w:rsidRPr="0075164C">
        <w:rPr>
          <w:rFonts w:ascii="Tahoma" w:hAnsi="Tahoma" w:cs="Tahoma"/>
        </w:rPr>
        <w:t xml:space="preserve"> filhotes de cães e gatos que, no fim, são apenas alimento para fauna como lagartos e cobras. A fauna doméstica que é rotineiramente descartada no PARNIT, considerados exóticos ao ecossistema brasileiro, e acaba colocando em risco diretamente o animal símbolo do parque, o cachorro do mato, pois pode acontecer de terem doenças transmissíveis para a Fauna Silvestre.</w:t>
      </w:r>
    </w:p>
    <w:p w:rsidR="002D2856" w:rsidRPr="0075164C" w:rsidRDefault="002D2856" w:rsidP="00606C65">
      <w:pPr>
        <w:spacing w:line="360" w:lineRule="auto"/>
        <w:ind w:firstLine="709"/>
        <w:jc w:val="both"/>
        <w:rPr>
          <w:rFonts w:ascii="Tahoma" w:hAnsi="Tahoma" w:cs="Tahoma"/>
        </w:rPr>
      </w:pPr>
      <w:r w:rsidRPr="0075164C">
        <w:rPr>
          <w:rFonts w:ascii="Tahoma" w:hAnsi="Tahoma" w:cs="Tahoma"/>
        </w:rPr>
        <w:t>Existe também caso da ação de vândalos, que insistem em pichar pontos turísticos e áreas de preservação ambiental, como é o caso de um dos pontos de visitação mais bonitos da cidade e que também sofre com a ação dos pichadores, que são as pedras do mirante na Praia do Sossego, Região Oceânica.</w:t>
      </w:r>
    </w:p>
    <w:p w:rsidR="002D2856" w:rsidRPr="0075164C" w:rsidRDefault="002D2856" w:rsidP="00606C65">
      <w:pPr>
        <w:spacing w:line="360" w:lineRule="auto"/>
        <w:ind w:firstLine="709"/>
        <w:jc w:val="both"/>
        <w:rPr>
          <w:rFonts w:ascii="Tahoma" w:hAnsi="Tahoma" w:cs="Tahoma"/>
        </w:rPr>
      </w:pPr>
      <w:r w:rsidRPr="0075164C">
        <w:rPr>
          <w:rFonts w:ascii="Tahoma" w:hAnsi="Tahoma" w:cs="Tahoma"/>
        </w:rPr>
        <w:t xml:space="preserve">Mas para manter TODO ESTE PATRIMÓNIO, INFELIZMENTE ainda não contamos com pessoal técnico para viabilidade de operacionalização do </w:t>
      </w:r>
      <w:r w:rsidRPr="0075164C">
        <w:rPr>
          <w:rFonts w:ascii="Tahoma" w:hAnsi="Tahoma" w:cs="Tahoma"/>
          <w:b/>
        </w:rPr>
        <w:t>PARNIT</w:t>
      </w:r>
      <w:r w:rsidRPr="0075164C">
        <w:rPr>
          <w:rFonts w:ascii="Tahoma" w:hAnsi="Tahoma" w:cs="Tahoma"/>
        </w:rPr>
        <w:t xml:space="preserve">, com isto se faz necessário </w:t>
      </w:r>
      <w:proofErr w:type="gramStart"/>
      <w:r w:rsidRPr="0075164C">
        <w:rPr>
          <w:rFonts w:ascii="Tahoma" w:hAnsi="Tahoma" w:cs="Tahoma"/>
        </w:rPr>
        <w:t>Implementar</w:t>
      </w:r>
      <w:proofErr w:type="gramEnd"/>
      <w:r w:rsidRPr="0075164C">
        <w:rPr>
          <w:rFonts w:ascii="Tahoma" w:hAnsi="Tahoma" w:cs="Tahoma"/>
        </w:rPr>
        <w:t xml:space="preserve"> tecnologias de modo estratégico para melhorar a infraestrutura, criar soluções sustentáveis e outras melhorias necessárias para a garantir a segurança dos visitantes, promovendo a sensação de segurança com a utilização de </w:t>
      </w:r>
      <w:proofErr w:type="spellStart"/>
      <w:r w:rsidRPr="0075164C">
        <w:rPr>
          <w:rFonts w:ascii="Tahoma" w:hAnsi="Tahoma" w:cs="Tahoma"/>
        </w:rPr>
        <w:t>videomonitoramento</w:t>
      </w:r>
      <w:proofErr w:type="spellEnd"/>
      <w:r w:rsidRPr="0075164C">
        <w:rPr>
          <w:rFonts w:ascii="Tahoma" w:hAnsi="Tahoma" w:cs="Tahoma"/>
        </w:rPr>
        <w:t xml:space="preserve"> de reconhecimento facial, </w:t>
      </w:r>
      <w:proofErr w:type="spellStart"/>
      <w:r w:rsidRPr="0075164C">
        <w:rPr>
          <w:rFonts w:ascii="Tahoma" w:hAnsi="Tahoma" w:cs="Tahoma"/>
        </w:rPr>
        <w:t>cercamento</w:t>
      </w:r>
      <w:proofErr w:type="spellEnd"/>
      <w:r w:rsidRPr="0075164C">
        <w:rPr>
          <w:rFonts w:ascii="Tahoma" w:hAnsi="Tahoma" w:cs="Tahoma"/>
        </w:rPr>
        <w:t xml:space="preserve"> eletrônico com câmeras inteligentes, que permita identificar placas de veículos e cruzar dados para que eles sejam utilizados pelos órgãos de segurança pública.</w:t>
      </w:r>
    </w:p>
    <w:p w:rsidR="007F6F8C" w:rsidRPr="007F6F8C" w:rsidRDefault="002D2856" w:rsidP="00606C65">
      <w:pPr>
        <w:spacing w:line="360" w:lineRule="auto"/>
        <w:ind w:firstLine="709"/>
        <w:jc w:val="both"/>
        <w:rPr>
          <w:rFonts w:ascii="Tahoma" w:hAnsi="Tahoma" w:cs="Tahoma"/>
          <w:b/>
          <w:sz w:val="24"/>
          <w:szCs w:val="24"/>
        </w:rPr>
      </w:pPr>
      <w:r w:rsidRPr="0075164C">
        <w:rPr>
          <w:rFonts w:ascii="Tahoma" w:hAnsi="Tahoma" w:cs="Tahoma"/>
        </w:rPr>
        <w:t xml:space="preserve">A presente emenda visa realizar a </w:t>
      </w:r>
      <w:r w:rsidR="00606C65" w:rsidRPr="002D2856">
        <w:rPr>
          <w:rFonts w:ascii="Tahoma" w:hAnsi="Tahoma" w:cs="Tahoma"/>
          <w:b/>
          <w:sz w:val="18"/>
          <w:szCs w:val="18"/>
        </w:rPr>
        <w:t>INSTALAÇÃO DE CÂMERAS DE SEGURANÇA NOS PARQUES E HORTOS DA CIDADE</w:t>
      </w:r>
      <w:r w:rsidRPr="0075164C">
        <w:rPr>
          <w:rStyle w:val="nfase"/>
          <w:rFonts w:ascii="Tahoma" w:hAnsi="Tahoma" w:cs="Tahoma"/>
          <w:b/>
          <w:bCs/>
          <w:shd w:val="clear" w:color="auto" w:fill="FFFFFF"/>
        </w:rPr>
        <w:t xml:space="preserve">, </w:t>
      </w:r>
      <w:r w:rsidRPr="0075164C">
        <w:rPr>
          <w:rStyle w:val="nfase"/>
          <w:rFonts w:ascii="Tahoma" w:hAnsi="Tahoma" w:cs="Tahoma"/>
          <w:bCs/>
          <w:shd w:val="clear" w:color="auto" w:fill="FFFFFF"/>
        </w:rPr>
        <w:t>d</w:t>
      </w:r>
      <w:r w:rsidRPr="0075164C">
        <w:rPr>
          <w:rFonts w:ascii="Tahoma" w:hAnsi="Tahoma" w:cs="Tahoma"/>
        </w:rPr>
        <w:t xml:space="preserve">esta maneira, conto com o apoio dos Nobres Pares para a </w:t>
      </w:r>
      <w:r w:rsidR="0075164C">
        <w:rPr>
          <w:rFonts w:ascii="Tahoma" w:hAnsi="Tahoma" w:cs="Tahoma"/>
        </w:rPr>
        <w:t>a</w:t>
      </w:r>
      <w:r w:rsidRPr="0075164C">
        <w:rPr>
          <w:rFonts w:ascii="Tahoma" w:hAnsi="Tahoma" w:cs="Tahoma"/>
        </w:rPr>
        <w:t xml:space="preserve">provação da presente emenda e forma a garantir a reserva orçamentária para a </w:t>
      </w:r>
      <w:proofErr w:type="gramStart"/>
      <w:r w:rsidRPr="0075164C">
        <w:rPr>
          <w:rFonts w:ascii="Tahoma" w:hAnsi="Tahoma" w:cs="Tahoma"/>
        </w:rPr>
        <w:t>implementação</w:t>
      </w:r>
      <w:proofErr w:type="gramEnd"/>
      <w:r w:rsidRPr="0075164C">
        <w:rPr>
          <w:rFonts w:ascii="Tahoma" w:hAnsi="Tahoma" w:cs="Tahoma"/>
        </w:rPr>
        <w:t>.</w:t>
      </w:r>
      <w:r>
        <w:rPr>
          <w:rFonts w:ascii="Tahoma" w:hAnsi="Tahoma" w:cs="Tahoma"/>
          <w:b/>
          <w:u w:val="single"/>
        </w:rPr>
        <w:t xml:space="preserve"> </w:t>
      </w:r>
    </w:p>
    <w:sectPr w:rsidR="007F6F8C" w:rsidRPr="007F6F8C" w:rsidSect="000577D7">
      <w:headerReference w:type="default" r:id="rId8"/>
      <w:footerReference w:type="default" r:id="rId9"/>
      <w:pgSz w:w="11906" w:h="16838"/>
      <w:pgMar w:top="200" w:right="1701" w:bottom="1417" w:left="1701" w:header="567" w:footer="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943" w:rsidRDefault="008E5943" w:rsidP="006A59DA">
      <w:pPr>
        <w:spacing w:after="0" w:line="240" w:lineRule="auto"/>
      </w:pPr>
      <w:r>
        <w:separator/>
      </w:r>
    </w:p>
  </w:endnote>
  <w:endnote w:type="continuationSeparator" w:id="1">
    <w:p w:rsidR="008E5943" w:rsidRDefault="008E5943"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97F" w:rsidRDefault="0064374D" w:rsidP="00F5097F">
    <w:pPr>
      <w:pStyle w:val="Rodap1"/>
      <w:tabs>
        <w:tab w:val="left" w:pos="8222"/>
      </w:tabs>
      <w:jc w:val="center"/>
      <w:rPr>
        <w:rFonts w:ascii="Tahoma" w:hAnsi="Tahoma" w:cs="Tahoma"/>
        <w:b/>
        <w:bCs/>
        <w:i/>
        <w:sz w:val="16"/>
      </w:rPr>
    </w:pPr>
    <w:r>
      <w:rPr>
        <w:rFonts w:ascii="Tahoma" w:hAnsi="Tahoma" w:cs="Tahoma"/>
        <w:b/>
        <w:bCs/>
        <w:i/>
        <w:sz w:val="16"/>
      </w:rPr>
      <w:t xml:space="preserve">                </w:t>
    </w:r>
    <w:r w:rsidR="00F5097F">
      <w:rPr>
        <w:rFonts w:ascii="Tahoma" w:hAnsi="Tahoma" w:cs="Tahoma"/>
        <w:b/>
        <w:bCs/>
        <w:i/>
        <w:sz w:val="16"/>
      </w:rPr>
      <w:t>Av. Amaral Peixoto, 625 / Gabinete: 30 – Centro – Niterói – RJ – CEP</w:t>
    </w:r>
    <w:proofErr w:type="gramStart"/>
    <w:r w:rsidR="00F5097F">
      <w:rPr>
        <w:rFonts w:ascii="Tahoma" w:hAnsi="Tahoma" w:cs="Tahoma"/>
        <w:b/>
        <w:bCs/>
        <w:i/>
        <w:sz w:val="16"/>
      </w:rPr>
      <w:t>.:</w:t>
    </w:r>
    <w:proofErr w:type="gramEnd"/>
    <w:r w:rsidR="00F5097F">
      <w:rPr>
        <w:rFonts w:ascii="Tahoma" w:hAnsi="Tahoma" w:cs="Tahoma"/>
        <w:b/>
        <w:bCs/>
        <w:i/>
        <w:sz w:val="16"/>
      </w:rPr>
      <w:t xml:space="preserve"> 24.023-900   RG</w:t>
    </w:r>
  </w:p>
  <w:p w:rsidR="00F5097F" w:rsidRDefault="00F5097F" w:rsidP="00F5097F">
    <w:pPr>
      <w:pStyle w:val="Rodap1"/>
      <w:jc w:val="center"/>
      <w:rPr>
        <w:rFonts w:ascii="Tahoma" w:hAnsi="Tahoma" w:cs="Tahoma"/>
        <w:b/>
        <w:bCs/>
        <w:i/>
        <w:iCs/>
        <w:sz w:val="16"/>
      </w:rPr>
    </w:pPr>
    <w:r>
      <w:rPr>
        <w:rFonts w:ascii="Tahoma" w:hAnsi="Tahoma" w:cs="Tahoma"/>
        <w:b/>
        <w:bCs/>
        <w:i/>
        <w:sz w:val="16"/>
      </w:rPr>
      <w:t>Telefone</w:t>
    </w:r>
    <w:r>
      <w:rPr>
        <w:rFonts w:ascii="Tahoma" w:hAnsi="Tahoma" w:cs="Tahoma"/>
        <w:b/>
        <w:bCs/>
        <w:i/>
        <w:iCs/>
        <w:sz w:val="16"/>
      </w:rPr>
      <w:t xml:space="preserve"> – 2620.1321 – 99315-2332</w:t>
    </w:r>
  </w:p>
  <w:p w:rsidR="00F5097F" w:rsidRDefault="00F5097F" w:rsidP="00F5097F">
    <w:pPr>
      <w:pStyle w:val="Rodap1"/>
      <w:jc w:val="center"/>
      <w:rPr>
        <w:rFonts w:ascii="Tahoma" w:hAnsi="Tahoma" w:cs="Tahoma"/>
        <w:b/>
        <w:bCs/>
        <w:i/>
        <w:sz w:val="16"/>
      </w:rPr>
    </w:pPr>
    <w:proofErr w:type="spellStart"/>
    <w:r>
      <w:rPr>
        <w:rFonts w:ascii="Tahoma" w:hAnsi="Tahoma" w:cs="Tahoma"/>
        <w:b/>
        <w:bCs/>
        <w:i/>
        <w:sz w:val="16"/>
      </w:rPr>
      <w:t>E-mail</w:t>
    </w:r>
    <w:proofErr w:type="spellEnd"/>
    <w:r>
      <w:rPr>
        <w:rFonts w:ascii="Tahoma" w:hAnsi="Tahoma" w:cs="Tahoma"/>
        <w:b/>
        <w:bCs/>
        <w:i/>
        <w:sz w:val="16"/>
      </w:rPr>
      <w:t>: vereadordanielmarques@gmail.com</w:t>
    </w:r>
  </w:p>
  <w:p w:rsidR="002C7825" w:rsidRDefault="002C7825" w:rsidP="00F5097F">
    <w:pPr>
      <w:pStyle w:val="Rodap"/>
      <w:rPr>
        <w:rFonts w:ascii="Tahoma" w:hAnsi="Tahoma" w:cs="Tahoma"/>
        <w:b/>
        <w:bCs/>
        <w:i/>
        <w:sz w:val="16"/>
      </w:rPr>
    </w:pPr>
  </w:p>
  <w:p w:rsidR="000577D7" w:rsidRPr="000577D7" w:rsidRDefault="000577D7" w:rsidP="000577D7">
    <w:pPr>
      <w:pStyle w:val="Rodap"/>
      <w:jc w:val="center"/>
      <w:rPr>
        <w:rFonts w:ascii="Tahoma" w:hAnsi="Tahoma" w:cs="Tahoma"/>
        <w:b/>
        <w:bCs/>
        <w:i/>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943" w:rsidRDefault="008E5943" w:rsidP="006A59DA">
      <w:pPr>
        <w:spacing w:after="0" w:line="240" w:lineRule="auto"/>
      </w:pPr>
      <w:r>
        <w:separator/>
      </w:r>
    </w:p>
  </w:footnote>
  <w:footnote w:type="continuationSeparator" w:id="1">
    <w:p w:rsidR="008E5943" w:rsidRDefault="008E5943"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2C7825" w:rsidTr="002C7825">
      <w:trPr>
        <w:trHeight w:val="1563"/>
        <w:jc w:val="center"/>
      </w:trPr>
      <w:tc>
        <w:tcPr>
          <w:tcW w:w="1625" w:type="dxa"/>
        </w:tcPr>
        <w:p w:rsidR="002C7825" w:rsidRDefault="002C7825"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2C7825" w:rsidRDefault="002C7825" w:rsidP="00324F8D">
          <w:pPr>
            <w:pStyle w:val="Cabealho"/>
            <w:snapToGrid w:val="0"/>
            <w:rPr>
              <w:rFonts w:ascii="Arial" w:hAnsi="Arial" w:cs="Arial"/>
              <w:szCs w:val="32"/>
            </w:rPr>
          </w:pPr>
        </w:p>
        <w:p w:rsidR="002C7825" w:rsidRDefault="002C7825" w:rsidP="00324F8D">
          <w:pPr>
            <w:pStyle w:val="Cabealho"/>
            <w:rPr>
              <w:rFonts w:ascii="Arial" w:hAnsi="Arial" w:cs="Arial"/>
              <w:szCs w:val="32"/>
            </w:rPr>
          </w:pPr>
        </w:p>
        <w:p w:rsidR="002C7825" w:rsidRDefault="002C7825" w:rsidP="00324F8D">
          <w:pPr>
            <w:pStyle w:val="Cabealho"/>
            <w:jc w:val="center"/>
            <w:rPr>
              <w:rFonts w:ascii="Tahoma" w:hAnsi="Tahoma" w:cs="Arial"/>
              <w:b/>
              <w:sz w:val="48"/>
              <w:szCs w:val="48"/>
            </w:rPr>
          </w:pPr>
          <w:r>
            <w:rPr>
              <w:rFonts w:ascii="Tahoma" w:hAnsi="Tahoma" w:cs="Arial"/>
              <w:b/>
              <w:sz w:val="48"/>
              <w:szCs w:val="48"/>
            </w:rPr>
            <w:t>Câmara Municipal de Niterói</w:t>
          </w:r>
        </w:p>
        <w:p w:rsidR="002C7825" w:rsidRDefault="002C7825" w:rsidP="00324F8D">
          <w:pPr>
            <w:pStyle w:val="Cabealho"/>
            <w:jc w:val="center"/>
            <w:rPr>
              <w:rFonts w:ascii="Tahoma" w:hAnsi="Tahoma" w:cs="Arial"/>
              <w:sz w:val="4"/>
              <w:szCs w:val="36"/>
            </w:rPr>
          </w:pPr>
        </w:p>
        <w:p w:rsidR="002C7825" w:rsidRPr="0064374D" w:rsidRDefault="002C7825"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2C7825" w:rsidRPr="00FA6DFD" w:rsidRDefault="002C7825" w:rsidP="000577D7">
    <w:pPr>
      <w:rPr>
        <w:rFonts w:cstheme="minorHAnsi"/>
        <w:b/>
        <w:i/>
        <w:sz w:val="24"/>
      </w:rPr>
    </w:pPr>
    <w:bookmarkStart w:id="1" w:name="_Hlk64647286"/>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55DE2"/>
    <w:multiLevelType w:val="multilevel"/>
    <w:tmpl w:val="F39E90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hdrShapeDefaults>
    <o:shapedefaults v:ext="edit" spidmax="18433"/>
  </w:hdrShapeDefaults>
  <w:footnotePr>
    <w:footnote w:id="0"/>
    <w:footnote w:id="1"/>
  </w:footnotePr>
  <w:endnotePr>
    <w:endnote w:id="0"/>
    <w:endnote w:id="1"/>
  </w:endnotePr>
  <w:compat/>
  <w:rsids>
    <w:rsidRoot w:val="006A59DA"/>
    <w:rsid w:val="00057613"/>
    <w:rsid w:val="000577D7"/>
    <w:rsid w:val="000C5271"/>
    <w:rsid w:val="000E6483"/>
    <w:rsid w:val="00107D1B"/>
    <w:rsid w:val="001371CB"/>
    <w:rsid w:val="00144D93"/>
    <w:rsid w:val="00157818"/>
    <w:rsid w:val="001867EB"/>
    <w:rsid w:val="001F75E3"/>
    <w:rsid w:val="00237F44"/>
    <w:rsid w:val="00251CA8"/>
    <w:rsid w:val="00276D12"/>
    <w:rsid w:val="002914F3"/>
    <w:rsid w:val="002C72C1"/>
    <w:rsid w:val="002C7825"/>
    <w:rsid w:val="002D2856"/>
    <w:rsid w:val="003426AF"/>
    <w:rsid w:val="003E0641"/>
    <w:rsid w:val="003E1ED9"/>
    <w:rsid w:val="003E23AD"/>
    <w:rsid w:val="0042157F"/>
    <w:rsid w:val="00450926"/>
    <w:rsid w:val="004D0164"/>
    <w:rsid w:val="005149D7"/>
    <w:rsid w:val="005479B2"/>
    <w:rsid w:val="0056091E"/>
    <w:rsid w:val="00564D30"/>
    <w:rsid w:val="00572859"/>
    <w:rsid w:val="00584E3A"/>
    <w:rsid w:val="00595992"/>
    <w:rsid w:val="005A1373"/>
    <w:rsid w:val="005B152A"/>
    <w:rsid w:val="005D1CC2"/>
    <w:rsid w:val="005F6EFD"/>
    <w:rsid w:val="00606C65"/>
    <w:rsid w:val="00606E68"/>
    <w:rsid w:val="00617AE5"/>
    <w:rsid w:val="0064374D"/>
    <w:rsid w:val="006473D0"/>
    <w:rsid w:val="00650C30"/>
    <w:rsid w:val="006A59DA"/>
    <w:rsid w:val="006D6153"/>
    <w:rsid w:val="006F7ED1"/>
    <w:rsid w:val="007218DA"/>
    <w:rsid w:val="0073645A"/>
    <w:rsid w:val="0075164C"/>
    <w:rsid w:val="007839F8"/>
    <w:rsid w:val="00791D76"/>
    <w:rsid w:val="007F6F8C"/>
    <w:rsid w:val="00832FCD"/>
    <w:rsid w:val="008E5943"/>
    <w:rsid w:val="00900699"/>
    <w:rsid w:val="00915FCC"/>
    <w:rsid w:val="00951B78"/>
    <w:rsid w:val="009569BC"/>
    <w:rsid w:val="009C13A1"/>
    <w:rsid w:val="009E261B"/>
    <w:rsid w:val="009F2AEB"/>
    <w:rsid w:val="00A503AB"/>
    <w:rsid w:val="00A80C02"/>
    <w:rsid w:val="00AA6ABA"/>
    <w:rsid w:val="00B319D7"/>
    <w:rsid w:val="00B51A6F"/>
    <w:rsid w:val="00B63082"/>
    <w:rsid w:val="00B841C0"/>
    <w:rsid w:val="00BA4131"/>
    <w:rsid w:val="00BB1B09"/>
    <w:rsid w:val="00BD05B6"/>
    <w:rsid w:val="00BE708A"/>
    <w:rsid w:val="00C57D6B"/>
    <w:rsid w:val="00C62726"/>
    <w:rsid w:val="00C66B9A"/>
    <w:rsid w:val="00C82E0B"/>
    <w:rsid w:val="00C90EE9"/>
    <w:rsid w:val="00CB1BFD"/>
    <w:rsid w:val="00D0466E"/>
    <w:rsid w:val="00D109D1"/>
    <w:rsid w:val="00D44F71"/>
    <w:rsid w:val="00D45F09"/>
    <w:rsid w:val="00D521D0"/>
    <w:rsid w:val="00DE418D"/>
    <w:rsid w:val="00E30945"/>
    <w:rsid w:val="00E35F1F"/>
    <w:rsid w:val="00ED178E"/>
    <w:rsid w:val="00EF6E25"/>
    <w:rsid w:val="00F11D4A"/>
    <w:rsid w:val="00F5097F"/>
    <w:rsid w:val="00F81EE3"/>
    <w:rsid w:val="00FA1399"/>
    <w:rsid w:val="00FE173D"/>
    <w:rsid w:val="00FE51A5"/>
    <w:rsid w:val="00FE544C"/>
    <w:rsid w:val="00FF663E"/>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2">
    <w:name w:val="heading 2"/>
    <w:basedOn w:val="Normal"/>
    <w:next w:val="Normal"/>
    <w:link w:val="Ttulo2Char"/>
    <w:uiPriority w:val="9"/>
    <w:unhideWhenUsed/>
    <w:qFormat/>
    <w:rsid w:val="004D016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character" w:styleId="nfase">
    <w:name w:val="Emphasis"/>
    <w:basedOn w:val="Fontepargpadro"/>
    <w:uiPriority w:val="20"/>
    <w:qFormat/>
    <w:rsid w:val="002D2856"/>
    <w:rPr>
      <w:i/>
      <w:iCs/>
    </w:rPr>
  </w:style>
  <w:style w:type="character" w:customStyle="1" w:styleId="Ttulo2Char">
    <w:name w:val="Título 2 Char"/>
    <w:basedOn w:val="Fontepargpadro"/>
    <w:link w:val="Ttulo2"/>
    <w:uiPriority w:val="9"/>
    <w:rsid w:val="004D0164"/>
    <w:rPr>
      <w:rFonts w:asciiTheme="majorHAnsi" w:eastAsiaTheme="majorEastAsia" w:hAnsiTheme="majorHAnsi" w:cstheme="majorBidi"/>
      <w:b/>
      <w:bCs/>
      <w:color w:val="5B9BD5" w:themeColor="accent1"/>
      <w:sz w:val="26"/>
      <w:szCs w:val="26"/>
    </w:rPr>
  </w:style>
  <w:style w:type="character" w:styleId="Hyperlink">
    <w:name w:val="Hyperlink"/>
    <w:basedOn w:val="Fontepargpadro"/>
    <w:uiPriority w:val="99"/>
    <w:unhideWhenUsed/>
    <w:rsid w:val="00107D1B"/>
    <w:rPr>
      <w:color w:val="0000FF"/>
      <w:u w:val="single"/>
    </w:rPr>
  </w:style>
  <w:style w:type="character" w:customStyle="1" w:styleId="osrxxb">
    <w:name w:val="osrxxb"/>
    <w:basedOn w:val="Fontepargpadro"/>
    <w:rsid w:val="00900699"/>
  </w:style>
  <w:style w:type="paragraph" w:customStyle="1" w:styleId="Cabealho1">
    <w:name w:val="Cabeçalho1"/>
    <w:basedOn w:val="Normal"/>
    <w:rsid w:val="0064374D"/>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 w:type="paragraph" w:styleId="Ttulo">
    <w:name w:val="Title"/>
    <w:basedOn w:val="Normal"/>
    <w:link w:val="TtuloChar"/>
    <w:qFormat/>
    <w:rsid w:val="0064374D"/>
    <w:pPr>
      <w:suppressAutoHyphens/>
      <w:spacing w:after="0" w:line="240" w:lineRule="auto"/>
      <w:jc w:val="center"/>
    </w:pPr>
    <w:rPr>
      <w:rFonts w:ascii="Times New Roman" w:eastAsia="Times New Roman" w:hAnsi="Times New Roman" w:cs="Times New Roman"/>
      <w:b/>
      <w:i/>
      <w:color w:val="00000A"/>
      <w:sz w:val="20"/>
      <w:szCs w:val="20"/>
      <w:lang w:eastAsia="ar-SA"/>
    </w:rPr>
  </w:style>
  <w:style w:type="character" w:customStyle="1" w:styleId="TtuloChar">
    <w:name w:val="Título Char"/>
    <w:basedOn w:val="Fontepargpadro"/>
    <w:link w:val="Ttulo"/>
    <w:rsid w:val="0064374D"/>
    <w:rPr>
      <w:rFonts w:ascii="Times New Roman" w:eastAsia="Times New Roman" w:hAnsi="Times New Roman" w:cs="Times New Roman"/>
      <w:b/>
      <w:i/>
      <w:color w:val="00000A"/>
      <w:sz w:val="20"/>
      <w:szCs w:val="20"/>
      <w:lang w:eastAsia="ar-SA"/>
    </w:rPr>
  </w:style>
  <w:style w:type="paragraph" w:customStyle="1" w:styleId="Rodap1">
    <w:name w:val="Rodapé1"/>
    <w:basedOn w:val="Normal"/>
    <w:rsid w:val="00F5097F"/>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811488144">
      <w:bodyDiv w:val="1"/>
      <w:marLeft w:val="0"/>
      <w:marRight w:val="0"/>
      <w:marTop w:val="0"/>
      <w:marBottom w:val="0"/>
      <w:divBdr>
        <w:top w:val="none" w:sz="0" w:space="0" w:color="auto"/>
        <w:left w:val="none" w:sz="0" w:space="0" w:color="auto"/>
        <w:bottom w:val="none" w:sz="0" w:space="0" w:color="auto"/>
        <w:right w:val="none" w:sz="0" w:space="0" w:color="auto"/>
      </w:divBdr>
      <w:divsChild>
        <w:div w:id="65955858">
          <w:marLeft w:val="0"/>
          <w:marRight w:val="0"/>
          <w:marTop w:val="0"/>
          <w:marBottom w:val="0"/>
          <w:divBdr>
            <w:top w:val="none" w:sz="0" w:space="0" w:color="auto"/>
            <w:left w:val="none" w:sz="0" w:space="0" w:color="auto"/>
            <w:bottom w:val="none" w:sz="0" w:space="0" w:color="auto"/>
            <w:right w:val="none" w:sz="0" w:space="0" w:color="auto"/>
          </w:divBdr>
          <w:divsChild>
            <w:div w:id="1408723035">
              <w:marLeft w:val="0"/>
              <w:marRight w:val="0"/>
              <w:marTop w:val="0"/>
              <w:marBottom w:val="0"/>
              <w:divBdr>
                <w:top w:val="none" w:sz="0" w:space="0" w:color="auto"/>
                <w:left w:val="none" w:sz="0" w:space="0" w:color="auto"/>
                <w:bottom w:val="none" w:sz="0" w:space="0" w:color="auto"/>
                <w:right w:val="none" w:sz="0" w:space="0" w:color="auto"/>
              </w:divBdr>
              <w:divsChild>
                <w:div w:id="124002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467282">
      <w:bodyDiv w:val="1"/>
      <w:marLeft w:val="0"/>
      <w:marRight w:val="0"/>
      <w:marTop w:val="0"/>
      <w:marBottom w:val="0"/>
      <w:divBdr>
        <w:top w:val="none" w:sz="0" w:space="0" w:color="auto"/>
        <w:left w:val="none" w:sz="0" w:space="0" w:color="auto"/>
        <w:bottom w:val="none" w:sz="0" w:space="0" w:color="auto"/>
        <w:right w:val="none" w:sz="0" w:space="0" w:color="auto"/>
      </w:divBdr>
    </w:div>
    <w:div w:id="1537889800">
      <w:bodyDiv w:val="1"/>
      <w:marLeft w:val="0"/>
      <w:marRight w:val="0"/>
      <w:marTop w:val="0"/>
      <w:marBottom w:val="0"/>
      <w:divBdr>
        <w:top w:val="none" w:sz="0" w:space="0" w:color="auto"/>
        <w:left w:val="none" w:sz="0" w:space="0" w:color="auto"/>
        <w:bottom w:val="none" w:sz="0" w:space="0" w:color="auto"/>
        <w:right w:val="none" w:sz="0" w:space="0" w:color="auto"/>
      </w:divBdr>
    </w:div>
    <w:div w:id="1544444802">
      <w:bodyDiv w:val="1"/>
      <w:marLeft w:val="0"/>
      <w:marRight w:val="0"/>
      <w:marTop w:val="0"/>
      <w:marBottom w:val="0"/>
      <w:divBdr>
        <w:top w:val="none" w:sz="0" w:space="0" w:color="auto"/>
        <w:left w:val="none" w:sz="0" w:space="0" w:color="auto"/>
        <w:bottom w:val="none" w:sz="0" w:space="0" w:color="auto"/>
        <w:right w:val="none" w:sz="0" w:space="0" w:color="auto"/>
      </w:divBdr>
    </w:div>
    <w:div w:id="1645621603">
      <w:bodyDiv w:val="1"/>
      <w:marLeft w:val="0"/>
      <w:marRight w:val="0"/>
      <w:marTop w:val="0"/>
      <w:marBottom w:val="0"/>
      <w:divBdr>
        <w:top w:val="none" w:sz="0" w:space="0" w:color="auto"/>
        <w:left w:val="none" w:sz="0" w:space="0" w:color="auto"/>
        <w:bottom w:val="none" w:sz="0" w:space="0" w:color="auto"/>
        <w:right w:val="none" w:sz="0" w:space="0" w:color="auto"/>
      </w:divBdr>
    </w:div>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 w:id="2102099395">
      <w:bodyDiv w:val="1"/>
      <w:marLeft w:val="0"/>
      <w:marRight w:val="0"/>
      <w:marTop w:val="0"/>
      <w:marBottom w:val="0"/>
      <w:divBdr>
        <w:top w:val="none" w:sz="0" w:space="0" w:color="auto"/>
        <w:left w:val="none" w:sz="0" w:space="0" w:color="auto"/>
        <w:bottom w:val="none" w:sz="0" w:space="0" w:color="auto"/>
        <w:right w:val="none" w:sz="0" w:space="0" w:color="auto"/>
      </w:divBdr>
    </w:div>
    <w:div w:id="213879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12F40-33C5-4F9F-AB24-709D7323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843</Words>
  <Characters>4556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2</cp:revision>
  <cp:lastPrinted>2023-06-20T17:29:00Z</cp:lastPrinted>
  <dcterms:created xsi:type="dcterms:W3CDTF">2024-06-13T18:02:00Z</dcterms:created>
  <dcterms:modified xsi:type="dcterms:W3CDTF">2024-06-13T18:02:00Z</dcterms:modified>
</cp:coreProperties>
</file>