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Programa de auxílio a inscrição e prestação de contas em editais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de Criação da caravana cultural das comunidades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Programa de auxílio a inscrição e prestação de contas em editais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5072 |Operacionalização das Obras e Reformas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102.318.616,56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spacing w:line="360" w:lineRule="auto"/>
        <w:ind w:firstLine="720"/>
        <w:jc w:val="both"/>
        <w:rPr/>
      </w:pPr>
      <w:r w:rsidDel="00000000" w:rsidR="00000000" w:rsidRPr="00000000">
        <w:rPr>
          <w:sz w:val="20"/>
          <w:szCs w:val="20"/>
          <w:rtl w:val="0"/>
        </w:rPr>
        <w:t xml:space="preserve">Os editais são um instrumento para garantir a transparência no uso dos recursos públicos. Em todo o processo dos editais que vão desde a escrita até a prestação de contas dos projetos surgem muitas dúvidas da população, essa emenda tem o objetivo de destinar recursos para a criação de um programa destinado a sociedade civil de auxílio a inscrição e prestação de contas dos editais.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