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20D" w:rsidRDefault="005E3575">
      <w:pPr>
        <w:spacing w:before="240" w:after="120"/>
        <w:jc w:val="center"/>
        <w:rPr>
          <w:rFonts w:ascii="Times New Roman" w:eastAsia="Times New Roman" w:hAnsi="Times New Roman" w:cs="Times New Roman"/>
        </w:rPr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F520D" w:rsidRDefault="005E3575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FF520D" w:rsidRDefault="005E3575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DO VEREADORA BENNY BRIOLLY</w:t>
      </w:r>
    </w:p>
    <w:p w:rsidR="00FF520D" w:rsidRDefault="00FF520D">
      <w:pPr>
        <w:spacing w:before="240" w:after="240"/>
        <w:jc w:val="center"/>
        <w:rPr>
          <w:rFonts w:ascii="Times New Roman" w:eastAsia="Times New Roman" w:hAnsi="Times New Roman" w:cs="Times New Roman"/>
        </w:rPr>
      </w:pPr>
    </w:p>
    <w:p w:rsidR="00FF520D" w:rsidRDefault="005E3575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MODIFICATIVA Nº________ AO PROJETO DE LEI Nº 072/2024</w:t>
      </w:r>
    </w:p>
    <w:p w:rsidR="00FF520D" w:rsidRDefault="005E3575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FF520D" w:rsidRDefault="005E3575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FF520D" w:rsidRDefault="005E3575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Emenda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modifica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sz w:val="18"/>
          <w:szCs w:val="18"/>
        </w:rPr>
        <w:t xml:space="preserve"> </w:t>
      </w:r>
      <w:r>
        <w:rPr>
          <w:b/>
          <w:sz w:val="18"/>
          <w:szCs w:val="18"/>
        </w:rPr>
        <w:t>COMBATE</w:t>
      </w:r>
      <w:proofErr w:type="gramEnd"/>
      <w:r>
        <w:rPr>
          <w:b/>
          <w:sz w:val="18"/>
          <w:szCs w:val="18"/>
        </w:rPr>
        <w:t xml:space="preserve"> AO ABUSO E EXPLORAÇÃO DE CRIANÇAS E ADOLESCENTES - SCFV</w:t>
      </w:r>
      <w:r>
        <w:rPr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Nº 072/2024.</w:t>
      </w:r>
    </w:p>
    <w:p w:rsidR="00FF520D" w:rsidRDefault="005E3575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FF520D" w:rsidRDefault="005E3575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Modifica</w:t>
      </w:r>
      <w:proofErr w:type="spellEnd"/>
      <w:r>
        <w:rPr>
          <w:rFonts w:ascii="Times New Roman" w:eastAsia="Times New Roman" w:hAnsi="Times New Roman" w:cs="Times New Roman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orçamentária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sz w:val="18"/>
          <w:szCs w:val="18"/>
        </w:rPr>
        <w:t xml:space="preserve"> COMBATE</w:t>
      </w:r>
      <w:proofErr w:type="gramEnd"/>
      <w:r>
        <w:rPr>
          <w:sz w:val="18"/>
          <w:szCs w:val="18"/>
        </w:rPr>
        <w:t xml:space="preserve"> AO ABUSO E EXPLORAÇÃO DE CRIANÇAS E ADOLESCENTES - SCFV  </w:t>
      </w:r>
      <w:r>
        <w:rPr>
          <w:rFonts w:ascii="Times New Roman" w:eastAsia="Times New Roman" w:hAnsi="Times New Roman" w:cs="Times New Roman"/>
        </w:rPr>
        <w:t xml:space="preserve">no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II da Lei de </w:t>
      </w:r>
      <w:proofErr w:type="spellStart"/>
      <w:r>
        <w:rPr>
          <w:rFonts w:ascii="Times New Roman" w:eastAsia="Times New Roman" w:hAnsi="Times New Roman" w:cs="Times New Roman"/>
        </w:rPr>
        <w:t>Diretrizes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Orçamentárias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tabela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FF520D" w:rsidRDefault="005E3575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30" w:type="dxa"/>
        <w:tblInd w:w="-9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1485"/>
        <w:gridCol w:w="2025"/>
        <w:gridCol w:w="1740"/>
        <w:gridCol w:w="1920"/>
      </w:tblGrid>
      <w:tr w:rsidR="00FF520D">
        <w:trPr>
          <w:trHeight w:val="300"/>
        </w:trPr>
        <w:tc>
          <w:tcPr>
            <w:tcW w:w="21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F520D" w:rsidRDefault="005E3575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PROGRAMA</w:t>
            </w:r>
          </w:p>
        </w:tc>
        <w:tc>
          <w:tcPr>
            <w:tcW w:w="7170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F520D" w:rsidRDefault="005E3575">
            <w:pPr>
              <w:spacing w:before="240"/>
              <w:jc w:val="center"/>
            </w:pPr>
            <w:r>
              <w:t xml:space="preserve">  0098 | PROMOÇÃO DOS DIREITOS DAS</w:t>
            </w:r>
            <w:r>
              <w:t xml:space="preserve"> CRIANÇAS E ADOLESCENTES</w:t>
            </w:r>
          </w:p>
        </w:tc>
      </w:tr>
      <w:tr w:rsidR="00FF520D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F520D" w:rsidRDefault="005E3575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F520D" w:rsidRDefault="005E3575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6237 | COMBATE AO ABUSO E EXPLORAÇÃO DE CRIANÇAS E ADOLESCENTES - SCFV </w:t>
            </w:r>
          </w:p>
        </w:tc>
      </w:tr>
      <w:tr w:rsidR="00FF520D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F520D" w:rsidRDefault="005E3575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FUNÇÃO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F520D" w:rsidRDefault="005E3575">
            <w:pPr>
              <w:jc w:val="center"/>
            </w:pPr>
            <w:r>
              <w:t>ASSISTENCIA SOCIAL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F520D" w:rsidRDefault="005E3575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SUBFUNÇÃO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F520D" w:rsidRDefault="005E3575">
            <w:pPr>
              <w:jc w:val="center"/>
            </w:pPr>
            <w:r>
              <w:t>ASSISTENCIA A CRIANCA E AO ADOLESCENTE</w:t>
            </w:r>
          </w:p>
        </w:tc>
      </w:tr>
      <w:tr w:rsidR="00FF520D">
        <w:trPr>
          <w:trHeight w:val="69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F520D" w:rsidRDefault="005E3575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 ORÇAMENTÁRIA/ÓRGÃO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F520D" w:rsidRDefault="005E3575">
            <w:pPr>
              <w:spacing w:before="240"/>
              <w:jc w:val="center"/>
            </w:pPr>
            <w:r>
              <w:t xml:space="preserve">SEC MUN DE ASSISTENCIA SOCIAL E ECONOMIA SOLIDÁRIA </w:t>
            </w:r>
          </w:p>
        </w:tc>
      </w:tr>
      <w:tr w:rsidR="00FF520D">
        <w:trPr>
          <w:trHeight w:val="315"/>
        </w:trPr>
        <w:tc>
          <w:tcPr>
            <w:tcW w:w="933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0" w:type="dxa"/>
              <w:left w:w="0" w:type="dxa"/>
              <w:bottom w:w="0" w:type="dxa"/>
              <w:right w:w="0" w:type="dxa"/>
            </w:tcMar>
          </w:tcPr>
          <w:p w:rsidR="00FF520D" w:rsidRDefault="005E3575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FF520D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F520D" w:rsidRDefault="005E3575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PRODUTO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F520D" w:rsidRDefault="005E3575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 DE MEDIDA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F520D" w:rsidRDefault="005E3575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FÍSICA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F520D" w:rsidRDefault="005E3575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FINANCEIRA</w:t>
            </w:r>
          </w:p>
        </w:tc>
      </w:tr>
      <w:tr w:rsidR="00FF520D">
        <w:trPr>
          <w:trHeight w:val="315"/>
        </w:trPr>
        <w:tc>
          <w:tcPr>
            <w:tcW w:w="216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F520D" w:rsidRDefault="005E3575">
            <w:pPr>
              <w:spacing w:before="240"/>
              <w:jc w:val="center"/>
            </w:pPr>
            <w:proofErr w:type="spellStart"/>
            <w:r>
              <w:t>Ação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  <w:r>
              <w:t xml:space="preserve"> </w:t>
            </w:r>
          </w:p>
        </w:tc>
        <w:tc>
          <w:tcPr>
            <w:tcW w:w="148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F520D" w:rsidRDefault="005E3575">
            <w:pPr>
              <w:spacing w:before="240"/>
              <w:jc w:val="center"/>
            </w:pPr>
            <w:proofErr w:type="spellStart"/>
            <w:r>
              <w:t>Unidade</w:t>
            </w:r>
            <w:proofErr w:type="spellEnd"/>
            <w:r>
              <w:t xml:space="preserve"> </w:t>
            </w:r>
          </w:p>
        </w:tc>
        <w:tc>
          <w:tcPr>
            <w:tcW w:w="202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F520D" w:rsidRDefault="005E3575">
            <w:pPr>
              <w:spacing w:before="240"/>
              <w:jc w:val="center"/>
            </w:pPr>
            <w:r>
              <w:t xml:space="preserve"> </w:t>
            </w:r>
          </w:p>
        </w:tc>
        <w:tc>
          <w:tcPr>
            <w:tcW w:w="3660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F520D" w:rsidRDefault="005E3575">
            <w:pPr>
              <w:spacing w:before="240"/>
              <w:jc w:val="center"/>
            </w:pPr>
            <w:r>
              <w:t xml:space="preserve"> R$ 50.000,00</w:t>
            </w:r>
          </w:p>
        </w:tc>
      </w:tr>
      <w:tr w:rsidR="00FF520D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F520D" w:rsidRDefault="005E3575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VALOR PROPOSTO NA LDO</w:t>
            </w:r>
          </w:p>
          <w:p w:rsidR="00FF520D" w:rsidRDefault="005E3575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F520D" w:rsidRDefault="005E3575">
            <w:pPr>
              <w:jc w:val="center"/>
            </w:pPr>
            <w:r>
              <w:t>R$ 50.000,00</w:t>
            </w:r>
          </w:p>
        </w:tc>
      </w:tr>
      <w:tr w:rsidR="00FF520D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F520D" w:rsidRDefault="005E3575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PROPOSTO NA EMENDA</w:t>
            </w:r>
          </w:p>
          <w:p w:rsidR="00FF520D" w:rsidRDefault="005E3575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F520D" w:rsidRDefault="005E3575">
            <w:pPr>
              <w:jc w:val="center"/>
            </w:pPr>
            <w:r>
              <w:t>R$ 800.000,00</w:t>
            </w:r>
          </w:p>
        </w:tc>
      </w:tr>
      <w:tr w:rsidR="00FF520D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F520D" w:rsidRDefault="005E3575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FINAL PROPOSTO</w:t>
            </w:r>
          </w:p>
          <w:p w:rsidR="00FF520D" w:rsidRDefault="005E3575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A+B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FF520D" w:rsidRDefault="005E3575">
            <w:pPr>
              <w:jc w:val="center"/>
            </w:pPr>
            <w:r>
              <w:t>R$ 850.000,00</w:t>
            </w:r>
          </w:p>
        </w:tc>
      </w:tr>
    </w:tbl>
    <w:p w:rsidR="00FF520D" w:rsidRDefault="005E3575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FF520D" w:rsidRDefault="005E3575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700"/>
        <w:gridCol w:w="6165"/>
      </w:tblGrid>
      <w:tr w:rsidR="00FF520D">
        <w:trPr>
          <w:trHeight w:val="285"/>
        </w:trPr>
        <w:tc>
          <w:tcPr>
            <w:tcW w:w="270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F520D" w:rsidRDefault="005E3575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PROGRAMA</w:t>
            </w:r>
          </w:p>
        </w:tc>
        <w:tc>
          <w:tcPr>
            <w:tcW w:w="6165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F520D" w:rsidRDefault="005E3575">
            <w:pPr>
              <w:spacing w:before="240"/>
            </w:pPr>
            <w:r>
              <w:t>0010 - CIDADE URBANIZADA</w:t>
            </w:r>
          </w:p>
        </w:tc>
      </w:tr>
      <w:tr w:rsidR="00FF520D">
        <w:trPr>
          <w:trHeight w:val="55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F520D" w:rsidRDefault="005E3575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F520D" w:rsidRDefault="005E3575">
            <w:pPr>
              <w:spacing w:before="240"/>
            </w:pPr>
            <w:r>
              <w:t>4087 - CONSERVAÇÃO E RECUPERAÇÃO DE PARQUES URBANOS</w:t>
            </w:r>
          </w:p>
        </w:tc>
      </w:tr>
      <w:tr w:rsidR="00FF520D">
        <w:trPr>
          <w:trHeight w:val="55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F520D" w:rsidRDefault="005E3575">
            <w:pPr>
              <w:spacing w:before="24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 ORÇAMENTÁRIA/ÓRGÃO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F520D" w:rsidRDefault="005E3575">
            <w:pPr>
              <w:spacing w:before="240"/>
            </w:pPr>
            <w:r>
              <w:t>SEC MUNICIPAL DE CONSERVACAO E SERVICOS PÚBLICOS</w:t>
            </w:r>
          </w:p>
        </w:tc>
      </w:tr>
      <w:tr w:rsidR="00FF520D">
        <w:trPr>
          <w:trHeight w:val="46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F520D" w:rsidRDefault="005E3575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F520D" w:rsidRDefault="005E3575">
            <w:pPr>
              <w:spacing w:before="240"/>
            </w:pPr>
            <w:r>
              <w:t>R$ 31.132.284,10</w:t>
            </w:r>
          </w:p>
        </w:tc>
      </w:tr>
      <w:tr w:rsidR="00FF520D">
        <w:trPr>
          <w:trHeight w:val="690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F520D" w:rsidRDefault="005E3575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F520D" w:rsidRDefault="005E3575">
            <w:pPr>
              <w:spacing w:before="240"/>
            </w:pPr>
            <w:r>
              <w:t>R$ 800.000,00</w:t>
            </w:r>
          </w:p>
        </w:tc>
      </w:tr>
    </w:tbl>
    <w:p w:rsidR="00FF520D" w:rsidRDefault="00FF520D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</w:p>
    <w:p w:rsidR="00FF520D" w:rsidRDefault="005E3575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03 de </w:t>
      </w:r>
      <w:proofErr w:type="spellStart"/>
      <w:r>
        <w:rPr>
          <w:rFonts w:ascii="Times New Roman" w:eastAsia="Times New Roman" w:hAnsi="Times New Roman" w:cs="Times New Roman"/>
          <w:b/>
        </w:rPr>
        <w:t>junho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2024.</w:t>
      </w:r>
      <w:proofErr w:type="gramEnd"/>
    </w:p>
    <w:p w:rsidR="00FF520D" w:rsidRDefault="005E3575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FF520D" w:rsidRDefault="005E3575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FF520D" w:rsidRDefault="005E3575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FF520D" w:rsidRDefault="005E3575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FF520D" w:rsidRDefault="005E3575">
      <w:pPr>
        <w:spacing w:before="240" w:after="120"/>
        <w:jc w:val="center"/>
        <w:rPr>
          <w:b/>
        </w:rPr>
      </w:pPr>
      <w:r>
        <w:rPr>
          <w:b/>
        </w:rPr>
        <w:t>JUSTIFICATIVA</w:t>
      </w:r>
    </w:p>
    <w:p w:rsidR="00FF520D" w:rsidRDefault="005E3575">
      <w:pPr>
        <w:spacing w:before="240" w:after="120"/>
        <w:jc w:val="both"/>
        <w:rPr>
          <w:b/>
          <w:color w:val="212529"/>
          <w:sz w:val="24"/>
          <w:szCs w:val="24"/>
          <w:highlight w:val="white"/>
        </w:rPr>
      </w:pPr>
      <w:r>
        <w:rPr>
          <w:b/>
          <w:color w:val="212529"/>
          <w:sz w:val="24"/>
          <w:szCs w:val="24"/>
          <w:highlight w:val="white"/>
        </w:rPr>
        <w:lastRenderedPageBreak/>
        <w:t xml:space="preserve">O </w:t>
      </w:r>
      <w:proofErr w:type="spellStart"/>
      <w:r>
        <w:rPr>
          <w:b/>
          <w:color w:val="212529"/>
          <w:sz w:val="24"/>
          <w:szCs w:val="24"/>
          <w:highlight w:val="white"/>
        </w:rPr>
        <w:t>abuso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e </w:t>
      </w:r>
      <w:proofErr w:type="gramStart"/>
      <w:r>
        <w:rPr>
          <w:b/>
          <w:color w:val="212529"/>
          <w:sz w:val="24"/>
          <w:szCs w:val="24"/>
          <w:highlight w:val="white"/>
        </w:rPr>
        <w:t>a</w:t>
      </w:r>
      <w:proofErr w:type="gram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exploração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sexual </w:t>
      </w:r>
      <w:proofErr w:type="spellStart"/>
      <w:r>
        <w:rPr>
          <w:b/>
          <w:color w:val="212529"/>
          <w:sz w:val="24"/>
          <w:szCs w:val="24"/>
          <w:highlight w:val="white"/>
        </w:rPr>
        <w:t>são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formas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silenciosas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e </w:t>
      </w:r>
      <w:proofErr w:type="spellStart"/>
      <w:r>
        <w:rPr>
          <w:b/>
          <w:color w:val="212529"/>
          <w:sz w:val="24"/>
          <w:szCs w:val="24"/>
          <w:highlight w:val="white"/>
        </w:rPr>
        <w:t>cruéis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de </w:t>
      </w:r>
      <w:proofErr w:type="spellStart"/>
      <w:r>
        <w:rPr>
          <w:b/>
          <w:color w:val="212529"/>
          <w:sz w:val="24"/>
          <w:szCs w:val="24"/>
          <w:highlight w:val="white"/>
        </w:rPr>
        <w:t>violência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contra </w:t>
      </w:r>
      <w:proofErr w:type="spellStart"/>
      <w:r>
        <w:rPr>
          <w:b/>
          <w:color w:val="212529"/>
          <w:sz w:val="24"/>
          <w:szCs w:val="24"/>
          <w:highlight w:val="white"/>
        </w:rPr>
        <w:t>crianças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e </w:t>
      </w:r>
      <w:proofErr w:type="spellStart"/>
      <w:r>
        <w:rPr>
          <w:b/>
          <w:color w:val="212529"/>
          <w:sz w:val="24"/>
          <w:szCs w:val="24"/>
          <w:highlight w:val="white"/>
        </w:rPr>
        <w:t>adolescentes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. </w:t>
      </w:r>
      <w:proofErr w:type="spellStart"/>
      <w:proofErr w:type="gramStart"/>
      <w:r>
        <w:rPr>
          <w:b/>
          <w:color w:val="212529"/>
          <w:sz w:val="24"/>
          <w:szCs w:val="24"/>
          <w:highlight w:val="white"/>
        </w:rPr>
        <w:t>Geralmente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, </w:t>
      </w:r>
      <w:proofErr w:type="spellStart"/>
      <w:r>
        <w:rPr>
          <w:b/>
          <w:color w:val="212529"/>
          <w:sz w:val="24"/>
          <w:szCs w:val="24"/>
          <w:highlight w:val="white"/>
        </w:rPr>
        <w:t>são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praticados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por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pessoas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queridas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, da </w:t>
      </w:r>
      <w:proofErr w:type="spellStart"/>
      <w:r>
        <w:rPr>
          <w:b/>
          <w:color w:val="212529"/>
          <w:sz w:val="24"/>
          <w:szCs w:val="24"/>
          <w:highlight w:val="white"/>
        </w:rPr>
        <w:t>confiança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da </w:t>
      </w:r>
      <w:proofErr w:type="spellStart"/>
      <w:r>
        <w:rPr>
          <w:b/>
          <w:color w:val="212529"/>
          <w:sz w:val="24"/>
          <w:szCs w:val="24"/>
          <w:highlight w:val="white"/>
        </w:rPr>
        <w:t>vít</w:t>
      </w:r>
      <w:r>
        <w:rPr>
          <w:b/>
          <w:color w:val="212529"/>
          <w:sz w:val="24"/>
          <w:szCs w:val="24"/>
          <w:highlight w:val="white"/>
        </w:rPr>
        <w:t>ima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, </w:t>
      </w:r>
      <w:proofErr w:type="spellStart"/>
      <w:r>
        <w:rPr>
          <w:b/>
          <w:color w:val="212529"/>
          <w:sz w:val="24"/>
          <w:szCs w:val="24"/>
          <w:highlight w:val="white"/>
        </w:rPr>
        <w:t>ou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por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conhecidos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, o </w:t>
      </w:r>
      <w:proofErr w:type="spellStart"/>
      <w:r>
        <w:rPr>
          <w:b/>
          <w:color w:val="212529"/>
          <w:sz w:val="24"/>
          <w:szCs w:val="24"/>
          <w:highlight w:val="white"/>
        </w:rPr>
        <w:t>que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torna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o </w:t>
      </w:r>
      <w:proofErr w:type="spellStart"/>
      <w:r>
        <w:rPr>
          <w:b/>
          <w:color w:val="212529"/>
          <w:sz w:val="24"/>
          <w:szCs w:val="24"/>
          <w:highlight w:val="white"/>
        </w:rPr>
        <w:t>problema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ainda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mais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complexo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e </w:t>
      </w:r>
      <w:proofErr w:type="spellStart"/>
      <w:r>
        <w:rPr>
          <w:b/>
          <w:color w:val="212529"/>
          <w:sz w:val="24"/>
          <w:szCs w:val="24"/>
          <w:highlight w:val="white"/>
        </w:rPr>
        <w:t>velado</w:t>
      </w:r>
      <w:proofErr w:type="spellEnd"/>
      <w:r>
        <w:rPr>
          <w:b/>
          <w:color w:val="212529"/>
          <w:sz w:val="24"/>
          <w:szCs w:val="24"/>
          <w:highlight w:val="white"/>
        </w:rPr>
        <w:t>.</w:t>
      </w:r>
      <w:proofErr w:type="gram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Assim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, a </w:t>
      </w:r>
      <w:proofErr w:type="spellStart"/>
      <w:r>
        <w:rPr>
          <w:b/>
          <w:color w:val="212529"/>
          <w:sz w:val="24"/>
          <w:szCs w:val="24"/>
          <w:highlight w:val="white"/>
        </w:rPr>
        <w:t>grande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maioria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dos </w:t>
      </w:r>
      <w:proofErr w:type="spellStart"/>
      <w:r>
        <w:rPr>
          <w:b/>
          <w:color w:val="212529"/>
          <w:sz w:val="24"/>
          <w:szCs w:val="24"/>
          <w:highlight w:val="white"/>
        </w:rPr>
        <w:t>casos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nem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chega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a </w:t>
      </w:r>
      <w:proofErr w:type="spellStart"/>
      <w:r>
        <w:rPr>
          <w:b/>
          <w:color w:val="212529"/>
          <w:sz w:val="24"/>
          <w:szCs w:val="24"/>
          <w:highlight w:val="white"/>
        </w:rPr>
        <w:t>ser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denunciado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ou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leva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anos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até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que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seja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desvendado</w:t>
      </w:r>
      <w:proofErr w:type="spellEnd"/>
      <w:r>
        <w:rPr>
          <w:b/>
          <w:color w:val="212529"/>
          <w:sz w:val="24"/>
          <w:szCs w:val="24"/>
          <w:highlight w:val="white"/>
        </w:rPr>
        <w:t>.</w:t>
      </w:r>
    </w:p>
    <w:p w:rsidR="00FF520D" w:rsidRDefault="005E3575">
      <w:pPr>
        <w:spacing w:before="240" w:after="120"/>
        <w:jc w:val="both"/>
        <w:rPr>
          <w:b/>
          <w:color w:val="212529"/>
          <w:sz w:val="24"/>
          <w:szCs w:val="24"/>
          <w:highlight w:val="white"/>
        </w:rPr>
      </w:pPr>
      <w:proofErr w:type="spellStart"/>
      <w:proofErr w:type="gramStart"/>
      <w:r>
        <w:rPr>
          <w:b/>
          <w:color w:val="212529"/>
          <w:sz w:val="24"/>
          <w:szCs w:val="24"/>
          <w:highlight w:val="white"/>
        </w:rPr>
        <w:t>Em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apenas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30% dos </w:t>
      </w:r>
      <w:proofErr w:type="spellStart"/>
      <w:r>
        <w:rPr>
          <w:b/>
          <w:color w:val="212529"/>
          <w:sz w:val="24"/>
          <w:szCs w:val="24"/>
          <w:highlight w:val="white"/>
        </w:rPr>
        <w:t>casos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há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evidências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físicas</w:t>
      </w:r>
      <w:proofErr w:type="spellEnd"/>
      <w:r>
        <w:rPr>
          <w:b/>
          <w:color w:val="212529"/>
          <w:sz w:val="24"/>
          <w:szCs w:val="24"/>
          <w:highlight w:val="white"/>
        </w:rPr>
        <w:t>.</w:t>
      </w:r>
      <w:proofErr w:type="gram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gramStart"/>
      <w:r>
        <w:rPr>
          <w:b/>
          <w:color w:val="212529"/>
          <w:sz w:val="24"/>
          <w:szCs w:val="24"/>
          <w:highlight w:val="white"/>
        </w:rPr>
        <w:t xml:space="preserve">A </w:t>
      </w:r>
      <w:proofErr w:type="spellStart"/>
      <w:r>
        <w:rPr>
          <w:b/>
          <w:color w:val="212529"/>
          <w:sz w:val="24"/>
          <w:szCs w:val="24"/>
          <w:highlight w:val="white"/>
        </w:rPr>
        <w:t>vítima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carrega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esse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“</w:t>
      </w:r>
      <w:proofErr w:type="spellStart"/>
      <w:r>
        <w:rPr>
          <w:b/>
          <w:color w:val="212529"/>
          <w:sz w:val="24"/>
          <w:szCs w:val="24"/>
          <w:highlight w:val="white"/>
        </w:rPr>
        <w:t>segredo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” </w:t>
      </w:r>
      <w:proofErr w:type="spellStart"/>
      <w:r>
        <w:rPr>
          <w:b/>
          <w:color w:val="212529"/>
          <w:sz w:val="24"/>
          <w:szCs w:val="24"/>
          <w:highlight w:val="white"/>
        </w:rPr>
        <w:t>p</w:t>
      </w:r>
      <w:r>
        <w:rPr>
          <w:b/>
          <w:color w:val="212529"/>
          <w:sz w:val="24"/>
          <w:szCs w:val="24"/>
          <w:highlight w:val="white"/>
        </w:rPr>
        <w:t>or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longo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tempo, </w:t>
      </w:r>
      <w:proofErr w:type="spellStart"/>
      <w:r>
        <w:rPr>
          <w:b/>
          <w:color w:val="212529"/>
          <w:sz w:val="24"/>
          <w:szCs w:val="24"/>
          <w:highlight w:val="white"/>
        </w:rPr>
        <w:t>sofrendo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de forma </w:t>
      </w:r>
      <w:proofErr w:type="spellStart"/>
      <w:r>
        <w:rPr>
          <w:b/>
          <w:color w:val="212529"/>
          <w:sz w:val="24"/>
          <w:szCs w:val="24"/>
          <w:highlight w:val="white"/>
        </w:rPr>
        <w:t>reiterada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e </w:t>
      </w:r>
      <w:proofErr w:type="spellStart"/>
      <w:r>
        <w:rPr>
          <w:b/>
          <w:color w:val="212529"/>
          <w:sz w:val="24"/>
          <w:szCs w:val="24"/>
          <w:highlight w:val="white"/>
        </w:rPr>
        <w:t>silenciosa</w:t>
      </w:r>
      <w:proofErr w:type="spellEnd"/>
      <w:r>
        <w:rPr>
          <w:b/>
          <w:color w:val="212529"/>
          <w:sz w:val="24"/>
          <w:szCs w:val="24"/>
          <w:highlight w:val="white"/>
        </w:rPr>
        <w:t>.</w:t>
      </w:r>
      <w:proofErr w:type="gram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Os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efeitos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são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devastadores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: </w:t>
      </w:r>
      <w:proofErr w:type="spellStart"/>
      <w:r>
        <w:rPr>
          <w:b/>
          <w:color w:val="212529"/>
          <w:sz w:val="24"/>
          <w:szCs w:val="24"/>
          <w:highlight w:val="white"/>
        </w:rPr>
        <w:t>medo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, </w:t>
      </w:r>
      <w:proofErr w:type="spellStart"/>
      <w:r>
        <w:rPr>
          <w:b/>
          <w:color w:val="212529"/>
          <w:sz w:val="24"/>
          <w:szCs w:val="24"/>
          <w:highlight w:val="white"/>
        </w:rPr>
        <w:t>mudanças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comportamentais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, </w:t>
      </w:r>
      <w:proofErr w:type="spellStart"/>
      <w:r>
        <w:rPr>
          <w:b/>
          <w:color w:val="212529"/>
          <w:sz w:val="24"/>
          <w:szCs w:val="24"/>
          <w:highlight w:val="white"/>
        </w:rPr>
        <w:t>baixa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autoestima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e </w:t>
      </w:r>
      <w:proofErr w:type="spellStart"/>
      <w:r>
        <w:rPr>
          <w:b/>
          <w:color w:val="212529"/>
          <w:sz w:val="24"/>
          <w:szCs w:val="24"/>
          <w:highlight w:val="white"/>
        </w:rPr>
        <w:t>dificuldades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de </w:t>
      </w:r>
      <w:proofErr w:type="spellStart"/>
      <w:r>
        <w:rPr>
          <w:b/>
          <w:color w:val="212529"/>
          <w:sz w:val="24"/>
          <w:szCs w:val="24"/>
          <w:highlight w:val="white"/>
        </w:rPr>
        <w:t>estabelecer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vínculos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afetivos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são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alguns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deles.</w:t>
      </w:r>
    </w:p>
    <w:p w:rsidR="00FF520D" w:rsidRDefault="005E3575">
      <w:pPr>
        <w:spacing w:before="240" w:after="120"/>
        <w:jc w:val="both"/>
        <w:rPr>
          <w:b/>
          <w:color w:val="212529"/>
          <w:sz w:val="24"/>
          <w:szCs w:val="24"/>
          <w:highlight w:val="white"/>
        </w:rPr>
      </w:pPr>
      <w:r>
        <w:rPr>
          <w:b/>
          <w:color w:val="212529"/>
          <w:sz w:val="24"/>
          <w:szCs w:val="24"/>
          <w:highlight w:val="white"/>
        </w:rPr>
        <w:t xml:space="preserve">No </w:t>
      </w:r>
      <w:proofErr w:type="spellStart"/>
      <w:r>
        <w:rPr>
          <w:b/>
          <w:color w:val="212529"/>
          <w:sz w:val="24"/>
          <w:szCs w:val="24"/>
          <w:highlight w:val="white"/>
        </w:rPr>
        <w:t>Brasil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o “</w:t>
      </w:r>
      <w:proofErr w:type="spellStart"/>
      <w:r>
        <w:rPr>
          <w:b/>
          <w:color w:val="212529"/>
          <w:sz w:val="24"/>
          <w:szCs w:val="24"/>
          <w:highlight w:val="white"/>
        </w:rPr>
        <w:t>Disque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100”, </w:t>
      </w:r>
      <w:proofErr w:type="spellStart"/>
      <w:r>
        <w:rPr>
          <w:b/>
          <w:color w:val="212529"/>
          <w:sz w:val="24"/>
          <w:szCs w:val="24"/>
          <w:highlight w:val="white"/>
        </w:rPr>
        <w:t>criado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pela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Secretaria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de </w:t>
      </w:r>
      <w:proofErr w:type="spellStart"/>
      <w:r>
        <w:rPr>
          <w:b/>
          <w:color w:val="212529"/>
          <w:sz w:val="24"/>
          <w:szCs w:val="24"/>
          <w:highlight w:val="white"/>
        </w:rPr>
        <w:t>Di</w:t>
      </w:r>
      <w:r>
        <w:rPr>
          <w:b/>
          <w:color w:val="212529"/>
          <w:sz w:val="24"/>
          <w:szCs w:val="24"/>
          <w:highlight w:val="white"/>
        </w:rPr>
        <w:t>reitos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Humanos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da </w:t>
      </w:r>
      <w:proofErr w:type="spellStart"/>
      <w:r>
        <w:rPr>
          <w:b/>
          <w:color w:val="212529"/>
          <w:sz w:val="24"/>
          <w:szCs w:val="24"/>
          <w:highlight w:val="white"/>
        </w:rPr>
        <w:t>Presidência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da </w:t>
      </w:r>
      <w:proofErr w:type="spellStart"/>
      <w:r>
        <w:rPr>
          <w:b/>
          <w:color w:val="212529"/>
          <w:sz w:val="24"/>
          <w:szCs w:val="24"/>
          <w:highlight w:val="white"/>
        </w:rPr>
        <w:t>República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, </w:t>
      </w:r>
      <w:proofErr w:type="spellStart"/>
      <w:r>
        <w:rPr>
          <w:b/>
          <w:color w:val="212529"/>
          <w:sz w:val="24"/>
          <w:szCs w:val="24"/>
          <w:highlight w:val="white"/>
        </w:rPr>
        <w:t>recebe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, </w:t>
      </w:r>
      <w:proofErr w:type="spellStart"/>
      <w:r>
        <w:rPr>
          <w:b/>
          <w:color w:val="212529"/>
          <w:sz w:val="24"/>
          <w:szCs w:val="24"/>
          <w:highlight w:val="white"/>
        </w:rPr>
        <w:t>encaminha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e </w:t>
      </w:r>
      <w:proofErr w:type="spellStart"/>
      <w:r>
        <w:rPr>
          <w:b/>
          <w:color w:val="212529"/>
          <w:sz w:val="24"/>
          <w:szCs w:val="24"/>
          <w:highlight w:val="white"/>
        </w:rPr>
        <w:t>monitora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esse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tipo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de </w:t>
      </w:r>
      <w:proofErr w:type="spellStart"/>
      <w:r>
        <w:rPr>
          <w:b/>
          <w:color w:val="212529"/>
          <w:sz w:val="24"/>
          <w:szCs w:val="24"/>
          <w:highlight w:val="white"/>
        </w:rPr>
        <w:t>denúncia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. </w:t>
      </w:r>
      <w:proofErr w:type="spellStart"/>
      <w:proofErr w:type="gramStart"/>
      <w:r>
        <w:rPr>
          <w:b/>
          <w:color w:val="212529"/>
          <w:sz w:val="24"/>
          <w:szCs w:val="24"/>
          <w:highlight w:val="white"/>
        </w:rPr>
        <w:t>Só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em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2016, o </w:t>
      </w:r>
      <w:proofErr w:type="spellStart"/>
      <w:r>
        <w:rPr>
          <w:b/>
          <w:color w:val="212529"/>
          <w:sz w:val="24"/>
          <w:szCs w:val="24"/>
          <w:highlight w:val="white"/>
        </w:rPr>
        <w:t>serviço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recebeu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mais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de 77 mil </w:t>
      </w:r>
      <w:proofErr w:type="spellStart"/>
      <w:r>
        <w:rPr>
          <w:b/>
          <w:color w:val="212529"/>
          <w:sz w:val="24"/>
          <w:szCs w:val="24"/>
          <w:highlight w:val="white"/>
        </w:rPr>
        <w:t>relatos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de </w:t>
      </w:r>
      <w:proofErr w:type="spellStart"/>
      <w:r>
        <w:rPr>
          <w:b/>
          <w:color w:val="212529"/>
          <w:sz w:val="24"/>
          <w:szCs w:val="24"/>
          <w:highlight w:val="white"/>
        </w:rPr>
        <w:t>violação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dos </w:t>
      </w:r>
      <w:proofErr w:type="spellStart"/>
      <w:r>
        <w:rPr>
          <w:b/>
          <w:color w:val="212529"/>
          <w:sz w:val="24"/>
          <w:szCs w:val="24"/>
          <w:highlight w:val="white"/>
        </w:rPr>
        <w:t>direitos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infanto-juvenis</w:t>
      </w:r>
      <w:proofErr w:type="spellEnd"/>
      <w:r>
        <w:rPr>
          <w:b/>
          <w:color w:val="212529"/>
          <w:sz w:val="24"/>
          <w:szCs w:val="24"/>
          <w:highlight w:val="white"/>
        </w:rPr>
        <w:t>.</w:t>
      </w:r>
      <w:proofErr w:type="gramEnd"/>
      <w:r>
        <w:rPr>
          <w:b/>
          <w:color w:val="212529"/>
          <w:sz w:val="24"/>
          <w:szCs w:val="24"/>
          <w:highlight w:val="white"/>
        </w:rPr>
        <w:t xml:space="preserve"> O </w:t>
      </w:r>
      <w:proofErr w:type="spellStart"/>
      <w:r>
        <w:rPr>
          <w:b/>
          <w:color w:val="212529"/>
          <w:sz w:val="24"/>
          <w:szCs w:val="24"/>
          <w:highlight w:val="white"/>
        </w:rPr>
        <w:t>abuso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e </w:t>
      </w:r>
      <w:proofErr w:type="gramStart"/>
      <w:r>
        <w:rPr>
          <w:b/>
          <w:color w:val="212529"/>
          <w:sz w:val="24"/>
          <w:szCs w:val="24"/>
          <w:highlight w:val="white"/>
        </w:rPr>
        <w:t>a</w:t>
      </w:r>
      <w:proofErr w:type="gram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exploração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sexual </w:t>
      </w:r>
      <w:proofErr w:type="spellStart"/>
      <w:r>
        <w:rPr>
          <w:b/>
          <w:color w:val="212529"/>
          <w:sz w:val="24"/>
          <w:szCs w:val="24"/>
          <w:highlight w:val="white"/>
        </w:rPr>
        <w:t>estão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entre as </w:t>
      </w:r>
      <w:proofErr w:type="spellStart"/>
      <w:r>
        <w:rPr>
          <w:b/>
          <w:color w:val="212529"/>
          <w:sz w:val="24"/>
          <w:szCs w:val="24"/>
          <w:highlight w:val="white"/>
        </w:rPr>
        <w:t>denúncias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mais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frequ</w:t>
      </w:r>
      <w:r>
        <w:rPr>
          <w:b/>
          <w:color w:val="212529"/>
          <w:sz w:val="24"/>
          <w:szCs w:val="24"/>
          <w:highlight w:val="white"/>
        </w:rPr>
        <w:t>entes</w:t>
      </w:r>
      <w:proofErr w:type="spellEnd"/>
      <w:r>
        <w:rPr>
          <w:b/>
          <w:color w:val="212529"/>
          <w:sz w:val="24"/>
          <w:szCs w:val="24"/>
          <w:highlight w:val="white"/>
        </w:rPr>
        <w:t>.</w:t>
      </w:r>
    </w:p>
    <w:p w:rsidR="00FF520D" w:rsidRDefault="005E3575">
      <w:pPr>
        <w:jc w:val="both"/>
        <w:rPr>
          <w:b/>
          <w:sz w:val="24"/>
          <w:szCs w:val="24"/>
          <w:highlight w:val="white"/>
        </w:rPr>
      </w:pPr>
      <w:proofErr w:type="gramStart"/>
      <w:r>
        <w:rPr>
          <w:b/>
          <w:sz w:val="24"/>
          <w:szCs w:val="24"/>
          <w:highlight w:val="white"/>
        </w:rPr>
        <w:t xml:space="preserve">De </w:t>
      </w:r>
      <w:proofErr w:type="spellStart"/>
      <w:r>
        <w:rPr>
          <w:b/>
          <w:sz w:val="24"/>
          <w:szCs w:val="24"/>
          <w:highlight w:val="white"/>
        </w:rPr>
        <w:t>acordo</w:t>
      </w:r>
      <w:proofErr w:type="spellEnd"/>
      <w:r>
        <w:rPr>
          <w:b/>
          <w:sz w:val="24"/>
          <w:szCs w:val="24"/>
          <w:highlight w:val="white"/>
        </w:rPr>
        <w:t xml:space="preserve"> com dados da Childhood </w:t>
      </w:r>
      <w:proofErr w:type="spellStart"/>
      <w:r>
        <w:rPr>
          <w:b/>
          <w:sz w:val="24"/>
          <w:szCs w:val="24"/>
          <w:highlight w:val="white"/>
        </w:rPr>
        <w:t>Brasil</w:t>
      </w:r>
      <w:proofErr w:type="spellEnd"/>
      <w:r>
        <w:rPr>
          <w:b/>
          <w:sz w:val="24"/>
          <w:szCs w:val="24"/>
          <w:highlight w:val="white"/>
        </w:rPr>
        <w:t xml:space="preserve">, </w:t>
      </w:r>
      <w:proofErr w:type="spellStart"/>
      <w:r>
        <w:rPr>
          <w:b/>
          <w:sz w:val="24"/>
          <w:szCs w:val="24"/>
          <w:highlight w:val="white"/>
        </w:rPr>
        <w:t>Organização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que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atua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pela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proteção</w:t>
      </w:r>
      <w:proofErr w:type="spellEnd"/>
      <w:r>
        <w:rPr>
          <w:b/>
          <w:sz w:val="24"/>
          <w:szCs w:val="24"/>
          <w:highlight w:val="white"/>
        </w:rPr>
        <w:t xml:space="preserve"> à </w:t>
      </w:r>
      <w:proofErr w:type="spellStart"/>
      <w:r>
        <w:rPr>
          <w:b/>
          <w:sz w:val="24"/>
          <w:szCs w:val="24"/>
          <w:highlight w:val="white"/>
        </w:rPr>
        <w:t>infância</w:t>
      </w:r>
      <w:proofErr w:type="spellEnd"/>
      <w:r>
        <w:rPr>
          <w:b/>
          <w:sz w:val="24"/>
          <w:szCs w:val="24"/>
          <w:highlight w:val="white"/>
        </w:rPr>
        <w:t xml:space="preserve"> e </w:t>
      </w:r>
      <w:proofErr w:type="spellStart"/>
      <w:r>
        <w:rPr>
          <w:b/>
          <w:sz w:val="24"/>
          <w:szCs w:val="24"/>
          <w:highlight w:val="white"/>
        </w:rPr>
        <w:t>adolescência</w:t>
      </w:r>
      <w:proofErr w:type="spellEnd"/>
      <w:r>
        <w:rPr>
          <w:b/>
          <w:sz w:val="24"/>
          <w:szCs w:val="24"/>
          <w:highlight w:val="white"/>
        </w:rPr>
        <w:t xml:space="preserve">, a </w:t>
      </w:r>
      <w:proofErr w:type="spellStart"/>
      <w:r>
        <w:rPr>
          <w:b/>
          <w:sz w:val="24"/>
          <w:szCs w:val="24"/>
          <w:highlight w:val="white"/>
        </w:rPr>
        <w:t>cada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quinze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minutos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uma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criança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ou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adolescente</w:t>
      </w:r>
      <w:proofErr w:type="spellEnd"/>
      <w:r>
        <w:rPr>
          <w:b/>
          <w:sz w:val="24"/>
          <w:szCs w:val="24"/>
          <w:highlight w:val="white"/>
        </w:rPr>
        <w:t xml:space="preserve"> é </w:t>
      </w:r>
      <w:proofErr w:type="spellStart"/>
      <w:r>
        <w:rPr>
          <w:b/>
          <w:sz w:val="24"/>
          <w:szCs w:val="24"/>
          <w:highlight w:val="white"/>
        </w:rPr>
        <w:t>vítima</w:t>
      </w:r>
      <w:proofErr w:type="spellEnd"/>
      <w:r>
        <w:rPr>
          <w:b/>
          <w:sz w:val="24"/>
          <w:szCs w:val="24"/>
          <w:highlight w:val="white"/>
        </w:rPr>
        <w:t xml:space="preserve"> de </w:t>
      </w:r>
      <w:proofErr w:type="spellStart"/>
      <w:r>
        <w:rPr>
          <w:b/>
          <w:sz w:val="24"/>
          <w:szCs w:val="24"/>
          <w:highlight w:val="white"/>
        </w:rPr>
        <w:t>violência</w:t>
      </w:r>
      <w:proofErr w:type="spellEnd"/>
      <w:r>
        <w:rPr>
          <w:b/>
          <w:sz w:val="24"/>
          <w:szCs w:val="24"/>
          <w:highlight w:val="white"/>
        </w:rPr>
        <w:t xml:space="preserve"> sexual no </w:t>
      </w:r>
      <w:proofErr w:type="spellStart"/>
      <w:r>
        <w:rPr>
          <w:b/>
          <w:sz w:val="24"/>
          <w:szCs w:val="24"/>
          <w:highlight w:val="white"/>
        </w:rPr>
        <w:t>Brasil</w:t>
      </w:r>
      <w:proofErr w:type="spellEnd"/>
      <w:r>
        <w:rPr>
          <w:b/>
          <w:sz w:val="24"/>
          <w:szCs w:val="24"/>
          <w:highlight w:val="white"/>
        </w:rPr>
        <w:t>.</w:t>
      </w:r>
      <w:proofErr w:type="gram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Números</w:t>
      </w:r>
      <w:proofErr w:type="spellEnd"/>
      <w:r>
        <w:rPr>
          <w:b/>
          <w:sz w:val="24"/>
          <w:szCs w:val="24"/>
          <w:highlight w:val="white"/>
        </w:rPr>
        <w:t xml:space="preserve"> do </w:t>
      </w:r>
      <w:proofErr w:type="spellStart"/>
      <w:r>
        <w:rPr>
          <w:b/>
          <w:sz w:val="24"/>
          <w:szCs w:val="24"/>
          <w:highlight w:val="white"/>
        </w:rPr>
        <w:t>Anuário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Brasileiro</w:t>
      </w:r>
      <w:proofErr w:type="spellEnd"/>
      <w:r>
        <w:rPr>
          <w:b/>
          <w:sz w:val="24"/>
          <w:szCs w:val="24"/>
          <w:highlight w:val="white"/>
        </w:rPr>
        <w:t xml:space="preserve"> de </w:t>
      </w:r>
      <w:proofErr w:type="spellStart"/>
      <w:r>
        <w:rPr>
          <w:b/>
          <w:sz w:val="24"/>
          <w:szCs w:val="24"/>
          <w:highlight w:val="white"/>
        </w:rPr>
        <w:t>Segurança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Pública</w:t>
      </w:r>
      <w:proofErr w:type="spellEnd"/>
      <w:r>
        <w:rPr>
          <w:b/>
          <w:sz w:val="24"/>
          <w:szCs w:val="24"/>
          <w:highlight w:val="white"/>
        </w:rPr>
        <w:t xml:space="preserve"> 2022, </w:t>
      </w:r>
      <w:proofErr w:type="spellStart"/>
      <w:r>
        <w:rPr>
          <w:b/>
          <w:sz w:val="24"/>
          <w:szCs w:val="24"/>
          <w:highlight w:val="white"/>
        </w:rPr>
        <w:t>apontam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que</w:t>
      </w:r>
      <w:proofErr w:type="spellEnd"/>
      <w:r>
        <w:rPr>
          <w:b/>
          <w:sz w:val="24"/>
          <w:szCs w:val="24"/>
          <w:highlight w:val="white"/>
        </w:rPr>
        <w:t xml:space="preserve"> o </w:t>
      </w:r>
      <w:proofErr w:type="spellStart"/>
      <w:r>
        <w:rPr>
          <w:b/>
          <w:sz w:val="24"/>
          <w:szCs w:val="24"/>
          <w:highlight w:val="white"/>
        </w:rPr>
        <w:t>estupro</w:t>
      </w:r>
      <w:proofErr w:type="spellEnd"/>
      <w:r>
        <w:rPr>
          <w:b/>
          <w:sz w:val="24"/>
          <w:szCs w:val="24"/>
          <w:highlight w:val="white"/>
        </w:rPr>
        <w:t xml:space="preserve"> de </w:t>
      </w:r>
      <w:proofErr w:type="spellStart"/>
      <w:r>
        <w:rPr>
          <w:b/>
          <w:sz w:val="24"/>
          <w:szCs w:val="24"/>
          <w:highlight w:val="white"/>
        </w:rPr>
        <w:t>vulnerável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representava</w:t>
      </w:r>
      <w:proofErr w:type="spellEnd"/>
      <w:r>
        <w:rPr>
          <w:b/>
          <w:sz w:val="24"/>
          <w:szCs w:val="24"/>
          <w:highlight w:val="white"/>
        </w:rPr>
        <w:t xml:space="preserve"> 75% dos </w:t>
      </w:r>
      <w:proofErr w:type="spellStart"/>
      <w:r>
        <w:rPr>
          <w:b/>
          <w:sz w:val="24"/>
          <w:szCs w:val="24"/>
          <w:highlight w:val="white"/>
        </w:rPr>
        <w:t>casos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registrados</w:t>
      </w:r>
      <w:proofErr w:type="spellEnd"/>
      <w:r>
        <w:rPr>
          <w:b/>
          <w:sz w:val="24"/>
          <w:szCs w:val="24"/>
          <w:highlight w:val="white"/>
        </w:rPr>
        <w:t xml:space="preserve"> no </w:t>
      </w:r>
      <w:proofErr w:type="spellStart"/>
      <w:r>
        <w:rPr>
          <w:b/>
          <w:sz w:val="24"/>
          <w:szCs w:val="24"/>
          <w:highlight w:val="white"/>
        </w:rPr>
        <w:t>país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em</w:t>
      </w:r>
      <w:proofErr w:type="spellEnd"/>
      <w:r>
        <w:rPr>
          <w:b/>
          <w:sz w:val="24"/>
          <w:szCs w:val="24"/>
          <w:highlight w:val="white"/>
        </w:rPr>
        <w:t xml:space="preserve"> 2021 – </w:t>
      </w:r>
      <w:proofErr w:type="spellStart"/>
      <w:r>
        <w:rPr>
          <w:b/>
          <w:sz w:val="24"/>
          <w:szCs w:val="24"/>
          <w:highlight w:val="white"/>
        </w:rPr>
        <w:t>na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grande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maioria</w:t>
      </w:r>
      <w:proofErr w:type="spellEnd"/>
      <w:r>
        <w:rPr>
          <w:b/>
          <w:sz w:val="24"/>
          <w:szCs w:val="24"/>
          <w:highlight w:val="white"/>
        </w:rPr>
        <w:t>, 35</w:t>
      </w:r>
      <w:proofErr w:type="gramStart"/>
      <w:r>
        <w:rPr>
          <w:b/>
          <w:sz w:val="24"/>
          <w:szCs w:val="24"/>
          <w:highlight w:val="white"/>
        </w:rPr>
        <w:t>,7</w:t>
      </w:r>
      <w:proofErr w:type="gramEnd"/>
      <w:r>
        <w:rPr>
          <w:b/>
          <w:sz w:val="24"/>
          <w:szCs w:val="24"/>
          <w:highlight w:val="white"/>
        </w:rPr>
        <w:t xml:space="preserve"> mil (60%) dos </w:t>
      </w:r>
      <w:proofErr w:type="spellStart"/>
      <w:r>
        <w:rPr>
          <w:b/>
          <w:sz w:val="24"/>
          <w:szCs w:val="24"/>
          <w:highlight w:val="white"/>
        </w:rPr>
        <w:t>registros</w:t>
      </w:r>
      <w:proofErr w:type="spellEnd"/>
      <w:r>
        <w:rPr>
          <w:b/>
          <w:sz w:val="24"/>
          <w:szCs w:val="24"/>
          <w:highlight w:val="white"/>
        </w:rPr>
        <w:t xml:space="preserve">, a </w:t>
      </w:r>
      <w:proofErr w:type="spellStart"/>
      <w:r>
        <w:rPr>
          <w:b/>
          <w:sz w:val="24"/>
          <w:szCs w:val="24"/>
          <w:highlight w:val="white"/>
        </w:rPr>
        <w:t>vítima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tinha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até</w:t>
      </w:r>
      <w:proofErr w:type="spellEnd"/>
      <w:r>
        <w:rPr>
          <w:b/>
          <w:sz w:val="24"/>
          <w:szCs w:val="24"/>
          <w:highlight w:val="white"/>
        </w:rPr>
        <w:t xml:space="preserve"> 13 </w:t>
      </w:r>
      <w:proofErr w:type="spellStart"/>
      <w:r>
        <w:rPr>
          <w:b/>
          <w:sz w:val="24"/>
          <w:szCs w:val="24"/>
          <w:highlight w:val="white"/>
        </w:rPr>
        <w:t>anos</w:t>
      </w:r>
      <w:proofErr w:type="spellEnd"/>
      <w:r>
        <w:rPr>
          <w:b/>
          <w:sz w:val="24"/>
          <w:szCs w:val="24"/>
          <w:highlight w:val="white"/>
        </w:rPr>
        <w:t xml:space="preserve"> de </w:t>
      </w:r>
      <w:proofErr w:type="spellStart"/>
      <w:r>
        <w:rPr>
          <w:b/>
          <w:sz w:val="24"/>
          <w:szCs w:val="24"/>
          <w:highlight w:val="white"/>
        </w:rPr>
        <w:t>idade</w:t>
      </w:r>
      <w:proofErr w:type="spellEnd"/>
      <w:r>
        <w:rPr>
          <w:b/>
          <w:sz w:val="24"/>
          <w:szCs w:val="24"/>
          <w:highlight w:val="white"/>
        </w:rPr>
        <w:t xml:space="preserve">. </w:t>
      </w:r>
    </w:p>
    <w:p w:rsidR="00FF520D" w:rsidRDefault="005E3575">
      <w:pPr>
        <w:jc w:val="both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</w:rPr>
        <w:t xml:space="preserve">O </w:t>
      </w:r>
      <w:proofErr w:type="spellStart"/>
      <w:r>
        <w:rPr>
          <w:b/>
          <w:sz w:val="24"/>
          <w:szCs w:val="24"/>
          <w:highlight w:val="white"/>
        </w:rPr>
        <w:t>abuso</w:t>
      </w:r>
      <w:proofErr w:type="spellEnd"/>
      <w:r>
        <w:rPr>
          <w:b/>
          <w:sz w:val="24"/>
          <w:szCs w:val="24"/>
          <w:highlight w:val="white"/>
        </w:rPr>
        <w:t xml:space="preserve">, a </w:t>
      </w:r>
      <w:proofErr w:type="spellStart"/>
      <w:r>
        <w:rPr>
          <w:b/>
          <w:sz w:val="24"/>
          <w:szCs w:val="24"/>
          <w:highlight w:val="white"/>
        </w:rPr>
        <w:t>violência</w:t>
      </w:r>
      <w:proofErr w:type="spellEnd"/>
      <w:r>
        <w:rPr>
          <w:b/>
          <w:sz w:val="24"/>
          <w:szCs w:val="24"/>
          <w:highlight w:val="white"/>
        </w:rPr>
        <w:t xml:space="preserve"> e a </w:t>
      </w:r>
      <w:proofErr w:type="spellStart"/>
      <w:r>
        <w:rPr>
          <w:b/>
          <w:sz w:val="24"/>
          <w:szCs w:val="24"/>
          <w:highlight w:val="white"/>
        </w:rPr>
        <w:t>exploração</w:t>
      </w:r>
      <w:proofErr w:type="spellEnd"/>
      <w:r>
        <w:rPr>
          <w:b/>
          <w:sz w:val="24"/>
          <w:szCs w:val="24"/>
          <w:highlight w:val="white"/>
        </w:rPr>
        <w:t xml:space="preserve"> sexual </w:t>
      </w:r>
      <w:proofErr w:type="spellStart"/>
      <w:r>
        <w:rPr>
          <w:b/>
          <w:sz w:val="24"/>
          <w:szCs w:val="24"/>
          <w:highlight w:val="white"/>
        </w:rPr>
        <w:t>estão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cada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vez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mais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presentes</w:t>
      </w:r>
      <w:proofErr w:type="spellEnd"/>
      <w:r>
        <w:rPr>
          <w:b/>
          <w:sz w:val="24"/>
          <w:szCs w:val="24"/>
          <w:highlight w:val="white"/>
        </w:rPr>
        <w:t xml:space="preserve"> no </w:t>
      </w:r>
      <w:proofErr w:type="spellStart"/>
      <w:r>
        <w:rPr>
          <w:b/>
          <w:sz w:val="24"/>
          <w:szCs w:val="24"/>
          <w:highlight w:val="white"/>
        </w:rPr>
        <w:t>dia</w:t>
      </w:r>
      <w:proofErr w:type="spellEnd"/>
      <w:r>
        <w:rPr>
          <w:b/>
          <w:sz w:val="24"/>
          <w:szCs w:val="24"/>
          <w:highlight w:val="white"/>
        </w:rPr>
        <w:t xml:space="preserve"> a </w:t>
      </w:r>
      <w:proofErr w:type="spellStart"/>
      <w:r>
        <w:rPr>
          <w:b/>
          <w:sz w:val="24"/>
          <w:szCs w:val="24"/>
          <w:highlight w:val="white"/>
        </w:rPr>
        <w:t>dia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dessa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faixa</w:t>
      </w:r>
      <w:proofErr w:type="spellEnd"/>
      <w:r>
        <w:rPr>
          <w:b/>
          <w:sz w:val="24"/>
          <w:szCs w:val="24"/>
          <w:highlight w:val="white"/>
        </w:rPr>
        <w:t xml:space="preserve"> da </w:t>
      </w:r>
      <w:proofErr w:type="spellStart"/>
      <w:r>
        <w:rPr>
          <w:b/>
          <w:sz w:val="24"/>
          <w:szCs w:val="24"/>
          <w:highlight w:val="white"/>
        </w:rPr>
        <w:t>população</w:t>
      </w:r>
      <w:proofErr w:type="spellEnd"/>
      <w:r>
        <w:rPr>
          <w:b/>
          <w:sz w:val="24"/>
          <w:szCs w:val="24"/>
          <w:highlight w:val="white"/>
        </w:rPr>
        <w:t xml:space="preserve">, </w:t>
      </w:r>
      <w:proofErr w:type="spellStart"/>
      <w:r>
        <w:rPr>
          <w:b/>
          <w:sz w:val="24"/>
          <w:szCs w:val="24"/>
          <w:highlight w:val="white"/>
        </w:rPr>
        <w:t>especialmente</w:t>
      </w:r>
      <w:proofErr w:type="spellEnd"/>
      <w:r>
        <w:rPr>
          <w:b/>
          <w:sz w:val="24"/>
          <w:szCs w:val="24"/>
          <w:highlight w:val="white"/>
        </w:rPr>
        <w:t xml:space="preserve"> com o </w:t>
      </w:r>
      <w:proofErr w:type="spellStart"/>
      <w:r>
        <w:rPr>
          <w:b/>
          <w:sz w:val="24"/>
          <w:szCs w:val="24"/>
          <w:highlight w:val="white"/>
        </w:rPr>
        <w:t>advento</w:t>
      </w:r>
      <w:proofErr w:type="spellEnd"/>
      <w:r>
        <w:rPr>
          <w:b/>
          <w:sz w:val="24"/>
          <w:szCs w:val="24"/>
          <w:highlight w:val="white"/>
        </w:rPr>
        <w:t xml:space="preserve"> da web e as </w:t>
      </w:r>
      <w:proofErr w:type="spellStart"/>
      <w:r>
        <w:rPr>
          <w:b/>
          <w:sz w:val="24"/>
          <w:szCs w:val="24"/>
          <w:highlight w:val="white"/>
        </w:rPr>
        <w:t>ameaças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reais</w:t>
      </w:r>
      <w:proofErr w:type="spellEnd"/>
      <w:r>
        <w:rPr>
          <w:b/>
          <w:sz w:val="24"/>
          <w:szCs w:val="24"/>
          <w:highlight w:val="white"/>
        </w:rPr>
        <w:t xml:space="preserve"> do </w:t>
      </w:r>
      <w:proofErr w:type="spellStart"/>
      <w:r>
        <w:rPr>
          <w:b/>
          <w:sz w:val="24"/>
          <w:szCs w:val="24"/>
          <w:highlight w:val="white"/>
        </w:rPr>
        <w:t>ambiente</w:t>
      </w:r>
      <w:proofErr w:type="spellEnd"/>
      <w:r>
        <w:rPr>
          <w:b/>
          <w:sz w:val="24"/>
          <w:szCs w:val="24"/>
          <w:highlight w:val="white"/>
        </w:rPr>
        <w:t xml:space="preserve"> virtual, </w:t>
      </w:r>
      <w:proofErr w:type="spellStart"/>
      <w:r>
        <w:rPr>
          <w:b/>
          <w:sz w:val="24"/>
          <w:szCs w:val="24"/>
          <w:highlight w:val="white"/>
        </w:rPr>
        <w:t>como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mostram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os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números</w:t>
      </w:r>
      <w:proofErr w:type="spellEnd"/>
      <w:r>
        <w:rPr>
          <w:b/>
          <w:sz w:val="24"/>
          <w:szCs w:val="24"/>
          <w:highlight w:val="white"/>
        </w:rPr>
        <w:t xml:space="preserve"> da </w:t>
      </w:r>
      <w:proofErr w:type="spellStart"/>
      <w:r>
        <w:rPr>
          <w:b/>
          <w:sz w:val="24"/>
          <w:szCs w:val="24"/>
          <w:highlight w:val="white"/>
        </w:rPr>
        <w:t>SaferNet</w:t>
      </w:r>
      <w:proofErr w:type="spellEnd"/>
      <w:r>
        <w:rPr>
          <w:b/>
          <w:sz w:val="24"/>
          <w:szCs w:val="24"/>
          <w:highlight w:val="white"/>
        </w:rPr>
        <w:t xml:space="preserve">, </w:t>
      </w:r>
      <w:proofErr w:type="spellStart"/>
      <w:r>
        <w:rPr>
          <w:b/>
          <w:sz w:val="24"/>
          <w:szCs w:val="24"/>
          <w:highlight w:val="white"/>
        </w:rPr>
        <w:t>Organização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que</w:t>
      </w:r>
      <w:proofErr w:type="spellEnd"/>
      <w:r>
        <w:rPr>
          <w:b/>
          <w:sz w:val="24"/>
          <w:szCs w:val="24"/>
          <w:highlight w:val="white"/>
        </w:rPr>
        <w:t xml:space="preserve"> tem a </w:t>
      </w:r>
      <w:proofErr w:type="spellStart"/>
      <w:r>
        <w:rPr>
          <w:b/>
          <w:sz w:val="24"/>
          <w:szCs w:val="24"/>
          <w:highlight w:val="white"/>
        </w:rPr>
        <w:t>missão</w:t>
      </w:r>
      <w:proofErr w:type="spellEnd"/>
      <w:r>
        <w:rPr>
          <w:b/>
          <w:sz w:val="24"/>
          <w:szCs w:val="24"/>
          <w:highlight w:val="white"/>
        </w:rPr>
        <w:t xml:space="preserve"> de </w:t>
      </w:r>
      <w:r>
        <w:rPr>
          <w:b/>
          <w:sz w:val="24"/>
          <w:szCs w:val="24"/>
          <w:highlight w:val="white"/>
        </w:rPr>
        <w:t xml:space="preserve">defender e </w:t>
      </w:r>
      <w:proofErr w:type="spellStart"/>
      <w:r>
        <w:rPr>
          <w:b/>
          <w:sz w:val="24"/>
          <w:szCs w:val="24"/>
          <w:highlight w:val="white"/>
        </w:rPr>
        <w:t>promover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os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direitos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humanos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na</w:t>
      </w:r>
      <w:proofErr w:type="spellEnd"/>
      <w:r>
        <w:rPr>
          <w:b/>
          <w:sz w:val="24"/>
          <w:szCs w:val="24"/>
          <w:highlight w:val="white"/>
        </w:rPr>
        <w:t xml:space="preserve"> Internet. </w:t>
      </w:r>
      <w:proofErr w:type="spellStart"/>
      <w:r>
        <w:rPr>
          <w:b/>
          <w:sz w:val="24"/>
          <w:szCs w:val="24"/>
          <w:highlight w:val="white"/>
        </w:rPr>
        <w:t>Por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meio</w:t>
      </w:r>
      <w:proofErr w:type="spellEnd"/>
      <w:r>
        <w:rPr>
          <w:b/>
          <w:sz w:val="24"/>
          <w:szCs w:val="24"/>
          <w:highlight w:val="white"/>
        </w:rPr>
        <w:t xml:space="preserve"> da Central de </w:t>
      </w:r>
      <w:proofErr w:type="spellStart"/>
      <w:r>
        <w:rPr>
          <w:b/>
          <w:sz w:val="24"/>
          <w:szCs w:val="24"/>
          <w:highlight w:val="white"/>
        </w:rPr>
        <w:t>Denúncias</w:t>
      </w:r>
      <w:proofErr w:type="spellEnd"/>
      <w:r>
        <w:rPr>
          <w:b/>
          <w:sz w:val="24"/>
          <w:szCs w:val="24"/>
          <w:highlight w:val="white"/>
        </w:rPr>
        <w:t xml:space="preserve">, a </w:t>
      </w:r>
      <w:proofErr w:type="spellStart"/>
      <w:r>
        <w:rPr>
          <w:b/>
          <w:sz w:val="24"/>
          <w:szCs w:val="24"/>
          <w:highlight w:val="white"/>
        </w:rPr>
        <w:t>Safernet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recebe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relatos</w:t>
      </w:r>
      <w:proofErr w:type="spellEnd"/>
      <w:r>
        <w:rPr>
          <w:b/>
          <w:sz w:val="24"/>
          <w:szCs w:val="24"/>
          <w:highlight w:val="white"/>
        </w:rPr>
        <w:t xml:space="preserve"> de “</w:t>
      </w:r>
      <w:proofErr w:type="spellStart"/>
      <w:r>
        <w:rPr>
          <w:b/>
          <w:sz w:val="24"/>
          <w:szCs w:val="24"/>
          <w:highlight w:val="white"/>
        </w:rPr>
        <w:t>pornografia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infantil</w:t>
      </w:r>
      <w:proofErr w:type="spellEnd"/>
      <w:r>
        <w:rPr>
          <w:b/>
          <w:sz w:val="24"/>
          <w:szCs w:val="24"/>
          <w:highlight w:val="white"/>
        </w:rPr>
        <w:t xml:space="preserve">” </w:t>
      </w:r>
      <w:proofErr w:type="spellStart"/>
      <w:r>
        <w:rPr>
          <w:b/>
          <w:sz w:val="24"/>
          <w:szCs w:val="24"/>
          <w:highlight w:val="white"/>
        </w:rPr>
        <w:t>na</w:t>
      </w:r>
      <w:proofErr w:type="spellEnd"/>
      <w:r>
        <w:rPr>
          <w:b/>
          <w:sz w:val="24"/>
          <w:szCs w:val="24"/>
          <w:highlight w:val="white"/>
        </w:rPr>
        <w:t xml:space="preserve"> internet, </w:t>
      </w:r>
      <w:proofErr w:type="spellStart"/>
      <w:r>
        <w:rPr>
          <w:b/>
          <w:sz w:val="24"/>
          <w:szCs w:val="24"/>
          <w:highlight w:val="white"/>
        </w:rPr>
        <w:t>terminologia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que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engloba</w:t>
      </w:r>
      <w:proofErr w:type="spellEnd"/>
      <w:r>
        <w:rPr>
          <w:b/>
          <w:sz w:val="24"/>
          <w:szCs w:val="24"/>
          <w:highlight w:val="white"/>
        </w:rPr>
        <w:t xml:space="preserve"> a posse, </w:t>
      </w:r>
      <w:proofErr w:type="spellStart"/>
      <w:r>
        <w:rPr>
          <w:b/>
          <w:sz w:val="24"/>
          <w:szCs w:val="24"/>
          <w:highlight w:val="white"/>
        </w:rPr>
        <w:t>produção</w:t>
      </w:r>
      <w:proofErr w:type="spellEnd"/>
      <w:r>
        <w:rPr>
          <w:b/>
          <w:sz w:val="24"/>
          <w:szCs w:val="24"/>
          <w:highlight w:val="white"/>
        </w:rPr>
        <w:t xml:space="preserve"> e </w:t>
      </w:r>
      <w:proofErr w:type="spellStart"/>
      <w:r>
        <w:rPr>
          <w:b/>
          <w:sz w:val="24"/>
          <w:szCs w:val="24"/>
          <w:highlight w:val="white"/>
        </w:rPr>
        <w:t>divulgação</w:t>
      </w:r>
      <w:proofErr w:type="spellEnd"/>
      <w:r>
        <w:rPr>
          <w:b/>
          <w:sz w:val="24"/>
          <w:szCs w:val="24"/>
          <w:highlight w:val="white"/>
        </w:rPr>
        <w:t xml:space="preserve"> de </w:t>
      </w:r>
      <w:proofErr w:type="spellStart"/>
      <w:r>
        <w:rPr>
          <w:b/>
          <w:sz w:val="24"/>
          <w:szCs w:val="24"/>
          <w:highlight w:val="white"/>
        </w:rPr>
        <w:t>fotos</w:t>
      </w:r>
      <w:proofErr w:type="spellEnd"/>
      <w:r>
        <w:rPr>
          <w:b/>
          <w:sz w:val="24"/>
          <w:szCs w:val="24"/>
          <w:highlight w:val="white"/>
        </w:rPr>
        <w:t xml:space="preserve"> e </w:t>
      </w:r>
      <w:proofErr w:type="spellStart"/>
      <w:r>
        <w:rPr>
          <w:b/>
          <w:sz w:val="24"/>
          <w:szCs w:val="24"/>
          <w:highlight w:val="white"/>
        </w:rPr>
        <w:t>vídeos</w:t>
      </w:r>
      <w:proofErr w:type="spellEnd"/>
      <w:r>
        <w:rPr>
          <w:b/>
          <w:sz w:val="24"/>
          <w:szCs w:val="24"/>
          <w:highlight w:val="white"/>
        </w:rPr>
        <w:t xml:space="preserve"> de </w:t>
      </w:r>
      <w:proofErr w:type="spellStart"/>
      <w:r>
        <w:rPr>
          <w:b/>
          <w:sz w:val="24"/>
          <w:szCs w:val="24"/>
          <w:highlight w:val="white"/>
        </w:rPr>
        <w:t>atos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sexuais</w:t>
      </w:r>
      <w:proofErr w:type="spellEnd"/>
      <w:r>
        <w:rPr>
          <w:b/>
          <w:sz w:val="24"/>
          <w:szCs w:val="24"/>
          <w:highlight w:val="white"/>
        </w:rPr>
        <w:t xml:space="preserve"> de </w:t>
      </w:r>
      <w:proofErr w:type="spellStart"/>
      <w:r>
        <w:rPr>
          <w:b/>
          <w:sz w:val="24"/>
          <w:szCs w:val="24"/>
          <w:highlight w:val="white"/>
        </w:rPr>
        <w:t>qualquer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na</w:t>
      </w:r>
      <w:r>
        <w:rPr>
          <w:b/>
          <w:sz w:val="24"/>
          <w:szCs w:val="24"/>
          <w:highlight w:val="white"/>
        </w:rPr>
        <w:t>tureza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envolvendo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crianças</w:t>
      </w:r>
      <w:proofErr w:type="spellEnd"/>
      <w:r>
        <w:rPr>
          <w:b/>
          <w:sz w:val="24"/>
          <w:szCs w:val="24"/>
          <w:highlight w:val="white"/>
        </w:rPr>
        <w:t xml:space="preserve"> e </w:t>
      </w:r>
      <w:proofErr w:type="spellStart"/>
      <w:r>
        <w:rPr>
          <w:b/>
          <w:sz w:val="24"/>
          <w:szCs w:val="24"/>
          <w:highlight w:val="white"/>
        </w:rPr>
        <w:t>adolescentes</w:t>
      </w:r>
      <w:proofErr w:type="spellEnd"/>
      <w:r>
        <w:rPr>
          <w:b/>
          <w:sz w:val="24"/>
          <w:szCs w:val="24"/>
          <w:highlight w:val="white"/>
        </w:rPr>
        <w:t>.</w:t>
      </w:r>
    </w:p>
    <w:p w:rsidR="00FF520D" w:rsidRDefault="005E3575">
      <w:pPr>
        <w:pStyle w:val="Ttulo2"/>
        <w:keepNext w:val="0"/>
        <w:keepLines w:val="0"/>
        <w:spacing w:before="0" w:after="0" w:line="288" w:lineRule="auto"/>
        <w:jc w:val="both"/>
        <w:rPr>
          <w:b/>
          <w:sz w:val="24"/>
          <w:szCs w:val="24"/>
          <w:highlight w:val="white"/>
        </w:rPr>
      </w:pPr>
      <w:bookmarkStart w:id="1" w:name="_7qv4q0ju04uy" w:colFirst="0" w:colLast="0"/>
      <w:bookmarkEnd w:id="1"/>
      <w:r>
        <w:rPr>
          <w:b/>
          <w:color w:val="212529"/>
          <w:sz w:val="24"/>
          <w:szCs w:val="24"/>
          <w:highlight w:val="white"/>
        </w:rPr>
        <w:t xml:space="preserve">Combater </w:t>
      </w:r>
      <w:proofErr w:type="spellStart"/>
      <w:r>
        <w:rPr>
          <w:b/>
          <w:color w:val="212529"/>
          <w:sz w:val="24"/>
          <w:szCs w:val="24"/>
          <w:highlight w:val="white"/>
        </w:rPr>
        <w:t>abuso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e </w:t>
      </w:r>
      <w:proofErr w:type="spellStart"/>
      <w:r>
        <w:rPr>
          <w:b/>
          <w:color w:val="212529"/>
          <w:sz w:val="24"/>
          <w:szCs w:val="24"/>
          <w:highlight w:val="white"/>
        </w:rPr>
        <w:t>exploração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sexual de </w:t>
      </w:r>
      <w:proofErr w:type="spellStart"/>
      <w:r>
        <w:rPr>
          <w:b/>
          <w:color w:val="212529"/>
          <w:sz w:val="24"/>
          <w:szCs w:val="24"/>
          <w:highlight w:val="white"/>
        </w:rPr>
        <w:t>crianças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e </w:t>
      </w:r>
      <w:proofErr w:type="spellStart"/>
      <w:r>
        <w:rPr>
          <w:b/>
          <w:color w:val="212529"/>
          <w:sz w:val="24"/>
          <w:szCs w:val="24"/>
          <w:highlight w:val="white"/>
        </w:rPr>
        <w:t>adolescentes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é </w:t>
      </w:r>
      <w:proofErr w:type="spellStart"/>
      <w:r>
        <w:rPr>
          <w:b/>
          <w:color w:val="212529"/>
          <w:sz w:val="24"/>
          <w:szCs w:val="24"/>
          <w:highlight w:val="white"/>
        </w:rPr>
        <w:t>uma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luta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de </w:t>
      </w:r>
      <w:proofErr w:type="spellStart"/>
      <w:r>
        <w:rPr>
          <w:b/>
          <w:color w:val="212529"/>
          <w:sz w:val="24"/>
          <w:szCs w:val="24"/>
          <w:highlight w:val="white"/>
        </w:rPr>
        <w:t>todos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e o </w:t>
      </w:r>
      <w:proofErr w:type="spellStart"/>
      <w:r>
        <w:rPr>
          <w:b/>
          <w:color w:val="212529"/>
          <w:sz w:val="24"/>
          <w:szCs w:val="24"/>
          <w:highlight w:val="white"/>
        </w:rPr>
        <w:t>estado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tem </w:t>
      </w:r>
      <w:proofErr w:type="spellStart"/>
      <w:proofErr w:type="gramStart"/>
      <w:r>
        <w:rPr>
          <w:b/>
          <w:color w:val="212529"/>
          <w:sz w:val="24"/>
          <w:szCs w:val="24"/>
          <w:highlight w:val="white"/>
        </w:rPr>
        <w:t>papel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 fundamental</w:t>
      </w:r>
      <w:proofErr w:type="gram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nesta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missão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, </w:t>
      </w:r>
      <w:proofErr w:type="spellStart"/>
      <w:r>
        <w:rPr>
          <w:b/>
          <w:color w:val="212529"/>
          <w:sz w:val="24"/>
          <w:szCs w:val="24"/>
          <w:highlight w:val="white"/>
        </w:rPr>
        <w:t>por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isso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, </w:t>
      </w:r>
      <w:proofErr w:type="spellStart"/>
      <w:r>
        <w:rPr>
          <w:b/>
          <w:color w:val="212529"/>
          <w:sz w:val="24"/>
          <w:szCs w:val="24"/>
          <w:highlight w:val="white"/>
        </w:rPr>
        <w:t>deve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destinar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um </w:t>
      </w:r>
      <w:proofErr w:type="spellStart"/>
      <w:r>
        <w:rPr>
          <w:b/>
          <w:color w:val="212529"/>
          <w:sz w:val="24"/>
          <w:szCs w:val="24"/>
          <w:highlight w:val="white"/>
        </w:rPr>
        <w:t>orçamento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digno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 </w:t>
      </w:r>
      <w:proofErr w:type="spellStart"/>
      <w:r>
        <w:rPr>
          <w:b/>
          <w:color w:val="212529"/>
          <w:sz w:val="24"/>
          <w:szCs w:val="24"/>
          <w:highlight w:val="white"/>
        </w:rPr>
        <w:t>para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esta</w:t>
      </w:r>
      <w:proofErr w:type="spellEnd"/>
      <w:r>
        <w:rPr>
          <w:b/>
          <w:color w:val="212529"/>
          <w:sz w:val="24"/>
          <w:szCs w:val="24"/>
          <w:highlight w:val="white"/>
        </w:rPr>
        <w:t xml:space="preserve"> </w:t>
      </w:r>
      <w:proofErr w:type="spellStart"/>
      <w:r>
        <w:rPr>
          <w:b/>
          <w:color w:val="212529"/>
          <w:sz w:val="24"/>
          <w:szCs w:val="24"/>
          <w:highlight w:val="white"/>
        </w:rPr>
        <w:t>pauta</w:t>
      </w:r>
      <w:proofErr w:type="spellEnd"/>
      <w:r>
        <w:rPr>
          <w:b/>
          <w:color w:val="212529"/>
          <w:sz w:val="24"/>
          <w:szCs w:val="24"/>
          <w:highlight w:val="white"/>
        </w:rPr>
        <w:t>.</w:t>
      </w:r>
    </w:p>
    <w:p w:rsidR="00FF520D" w:rsidRDefault="00FF520D">
      <w:pPr>
        <w:spacing w:before="240" w:after="120"/>
        <w:jc w:val="both"/>
        <w:rPr>
          <w:b/>
          <w:color w:val="212529"/>
          <w:sz w:val="24"/>
          <w:szCs w:val="24"/>
          <w:highlight w:val="white"/>
        </w:rPr>
      </w:pPr>
    </w:p>
    <w:sectPr w:rsidR="00FF520D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FF520D"/>
    <w:rsid w:val="005E3575"/>
    <w:rsid w:val="00FF5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E35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35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E35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35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2024-06-03T21:29:00Z</dcterms:created>
  <dcterms:modified xsi:type="dcterms:W3CDTF">2024-06-03T21:29:00Z</dcterms:modified>
</cp:coreProperties>
</file>