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858" w:rsidRDefault="00A31B0E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76858" w:rsidRDefault="00A31B0E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F76858" w:rsidRDefault="00A31B0E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F76858" w:rsidRDefault="00A31B0E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F76858" w:rsidRDefault="00A31B0E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F76858" w:rsidRDefault="00A31B0E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F76858" w:rsidRDefault="00A31B0E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>AMPLIAÇÃO, LIMPEZA E  MANUTENÇÃO DO CANAL DA ALAMEDA SÃO BOAVENTURA NO FONSECA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F76858" w:rsidRDefault="00A31B0E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76858" w:rsidRDefault="00A31B0E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76858" w:rsidRDefault="00A31B0E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F76858" w:rsidRDefault="00A31B0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F76858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0146 | DESENVOLVIMENTO EC</w:t>
            </w:r>
            <w:r>
              <w:rPr>
                <w:rFonts w:ascii="Times New Roman" w:eastAsia="Times New Roman" w:hAnsi="Times New Roman" w:cs="Times New Roman"/>
              </w:rPr>
              <w:t xml:space="preserve">ONÔMICO </w:t>
            </w:r>
          </w:p>
        </w:tc>
      </w:tr>
      <w:tr w:rsidR="00F76858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AMPLIAÇÃO, LIMPEZA E  MANUTENÇÃO DO CANAL DA ALAMEDA SÃO BOAVENTURA NO FONSECA </w:t>
            </w:r>
          </w:p>
        </w:tc>
      </w:tr>
      <w:tr w:rsidR="00F76858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DESTINA-SE A AMPLIAR, LIMPAR E MANTER O CANAL PARA EVITAR TRANSBORDAR </w:t>
            </w:r>
          </w:p>
        </w:tc>
      </w:tr>
      <w:tr w:rsidR="00F76858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PROJETO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URBANISMO</w:t>
            </w:r>
          </w:p>
        </w:tc>
      </w:tr>
      <w:tr w:rsidR="00F76858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EMPRESA MUN DE MORADIA, URBANIZACAO E SANEAMENTO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INFRA-ESTRUTURA URBANA</w:t>
            </w:r>
          </w:p>
        </w:tc>
      </w:tr>
      <w:tr w:rsidR="00F76858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F76858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F76858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Dragagem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realizada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858" w:rsidRDefault="00A31B0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R$ 5.000.000,00</w:t>
            </w:r>
          </w:p>
        </w:tc>
      </w:tr>
    </w:tbl>
    <w:p w:rsidR="00F76858" w:rsidRDefault="00A31B0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F76858" w:rsidRDefault="00A31B0E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F76858" w:rsidRDefault="00F76858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F76858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0138 | NITERÓI: DESTINO TURÍSTICO</w:t>
            </w:r>
          </w:p>
        </w:tc>
      </w:tr>
      <w:tr w:rsidR="00F76858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6067 | REALIZAÇÃO DAS GRANDES FESTIVIDADES E EVENTOS DA CIDADE DE NITERÓI </w:t>
            </w:r>
          </w:p>
        </w:tc>
      </w:tr>
      <w:tr w:rsidR="00F76858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NITEROI EMPRESA DE LAZER E TURISMO - NELTUR </w:t>
            </w:r>
          </w:p>
        </w:tc>
      </w:tr>
      <w:tr w:rsidR="00F76858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R$ 46.858.931,86 </w:t>
            </w:r>
          </w:p>
        </w:tc>
      </w:tr>
      <w:tr w:rsidR="00F76858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76858" w:rsidRDefault="00A31B0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R$ 5.000.000,00 </w:t>
            </w:r>
          </w:p>
        </w:tc>
      </w:tr>
    </w:tbl>
    <w:p w:rsidR="00F76858" w:rsidRDefault="00A31B0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76858" w:rsidRDefault="00A31B0E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F76858" w:rsidRDefault="00A31B0E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76858" w:rsidRDefault="00A31B0E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76858" w:rsidRDefault="00A31B0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F76858" w:rsidRDefault="00A31B0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F76858" w:rsidRDefault="00A31B0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76858" w:rsidRDefault="00A31B0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76858" w:rsidRDefault="00A31B0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F76858" w:rsidRDefault="00A31B0E">
      <w:pPr>
        <w:spacing w:before="24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limpeza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manutenção</w:t>
      </w:r>
      <w:proofErr w:type="spellEnd"/>
      <w:r>
        <w:rPr>
          <w:sz w:val="24"/>
          <w:szCs w:val="24"/>
        </w:rPr>
        <w:t xml:space="preserve"> do canal da Alameda São </w:t>
      </w:r>
      <w:proofErr w:type="spellStart"/>
      <w:r>
        <w:rPr>
          <w:sz w:val="24"/>
          <w:szCs w:val="24"/>
        </w:rPr>
        <w:t>Boaventura</w:t>
      </w:r>
      <w:proofErr w:type="spellEnd"/>
      <w:r>
        <w:rPr>
          <w:sz w:val="24"/>
          <w:szCs w:val="24"/>
        </w:rPr>
        <w:t xml:space="preserve">, tem de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prioridade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investimento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município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, com as fortes </w:t>
      </w:r>
      <w:proofErr w:type="spellStart"/>
      <w:r>
        <w:rPr>
          <w:sz w:val="24"/>
          <w:szCs w:val="24"/>
        </w:rPr>
        <w:t>chuvas</w:t>
      </w:r>
      <w:proofErr w:type="spellEnd"/>
      <w:r>
        <w:rPr>
          <w:sz w:val="24"/>
          <w:szCs w:val="24"/>
        </w:rPr>
        <w:t xml:space="preserve">, de forma </w:t>
      </w:r>
      <w:proofErr w:type="spellStart"/>
      <w:r>
        <w:rPr>
          <w:sz w:val="24"/>
          <w:szCs w:val="24"/>
        </w:rPr>
        <w:t>recorrente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transbordado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prejudica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todo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vida</w:t>
      </w:r>
      <w:proofErr w:type="spellEnd"/>
      <w:r>
        <w:rPr>
          <w:sz w:val="24"/>
          <w:szCs w:val="24"/>
        </w:rPr>
        <w:t xml:space="preserve"> local e </w:t>
      </w:r>
      <w:proofErr w:type="spellStart"/>
      <w:r>
        <w:rPr>
          <w:sz w:val="24"/>
          <w:szCs w:val="24"/>
        </w:rPr>
        <w:t>traz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consequências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bairros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r>
        <w:rPr>
          <w:sz w:val="24"/>
          <w:szCs w:val="24"/>
        </w:rPr>
        <w:t>djacentes</w:t>
      </w:r>
      <w:proofErr w:type="spellEnd"/>
      <w:r>
        <w:rPr>
          <w:sz w:val="24"/>
          <w:szCs w:val="24"/>
        </w:rPr>
        <w:t>.</w:t>
      </w:r>
    </w:p>
    <w:p w:rsidR="00F76858" w:rsidRDefault="00A31B0E">
      <w:pPr>
        <w:spacing w:before="240" w:after="120"/>
        <w:jc w:val="both"/>
        <w:rPr>
          <w:sz w:val="24"/>
          <w:szCs w:val="24"/>
        </w:rPr>
      </w:pPr>
      <w:r>
        <w:rPr>
          <w:color w:val="2C2F34"/>
          <w:sz w:val="24"/>
          <w:szCs w:val="24"/>
          <w:highlight w:val="white"/>
        </w:rPr>
        <w:t xml:space="preserve">O </w:t>
      </w:r>
      <w:proofErr w:type="spellStart"/>
      <w:r>
        <w:rPr>
          <w:color w:val="2C2F34"/>
          <w:sz w:val="24"/>
          <w:szCs w:val="24"/>
          <w:highlight w:val="white"/>
        </w:rPr>
        <w:t>impacto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dessas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condições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climáticas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adversas</w:t>
      </w:r>
      <w:proofErr w:type="spellEnd"/>
      <w:r>
        <w:rPr>
          <w:color w:val="2C2F34"/>
          <w:sz w:val="24"/>
          <w:szCs w:val="24"/>
          <w:highlight w:val="white"/>
        </w:rPr>
        <w:t xml:space="preserve"> é </w:t>
      </w:r>
      <w:proofErr w:type="spellStart"/>
      <w:r>
        <w:rPr>
          <w:color w:val="2C2F34"/>
          <w:sz w:val="24"/>
          <w:szCs w:val="24"/>
          <w:highlight w:val="white"/>
        </w:rPr>
        <w:t>sentido</w:t>
      </w:r>
      <w:proofErr w:type="spellEnd"/>
      <w:r>
        <w:rPr>
          <w:color w:val="2C2F34"/>
          <w:sz w:val="24"/>
          <w:szCs w:val="24"/>
          <w:highlight w:val="white"/>
        </w:rPr>
        <w:t xml:space="preserve"> de </w:t>
      </w:r>
      <w:proofErr w:type="spellStart"/>
      <w:r>
        <w:rPr>
          <w:color w:val="2C2F34"/>
          <w:sz w:val="24"/>
          <w:szCs w:val="24"/>
          <w:highlight w:val="white"/>
        </w:rPr>
        <w:t>maneira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significativa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pelos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moradores</w:t>
      </w:r>
      <w:proofErr w:type="spellEnd"/>
      <w:r>
        <w:rPr>
          <w:color w:val="2C2F34"/>
          <w:sz w:val="24"/>
          <w:szCs w:val="24"/>
          <w:highlight w:val="white"/>
        </w:rPr>
        <w:t xml:space="preserve">, </w:t>
      </w:r>
      <w:proofErr w:type="spellStart"/>
      <w:r>
        <w:rPr>
          <w:color w:val="2C2F34"/>
          <w:sz w:val="24"/>
          <w:szCs w:val="24"/>
          <w:highlight w:val="white"/>
        </w:rPr>
        <w:t>que</w:t>
      </w:r>
      <w:proofErr w:type="spellEnd"/>
      <w:r>
        <w:rPr>
          <w:color w:val="2C2F34"/>
          <w:sz w:val="24"/>
          <w:szCs w:val="24"/>
          <w:highlight w:val="white"/>
        </w:rPr>
        <w:t xml:space="preserve"> se </w:t>
      </w:r>
      <w:proofErr w:type="spellStart"/>
      <w:r>
        <w:rPr>
          <w:color w:val="2C2F34"/>
          <w:sz w:val="24"/>
          <w:szCs w:val="24"/>
          <w:highlight w:val="white"/>
        </w:rPr>
        <w:t>veem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obrigados</w:t>
      </w:r>
      <w:proofErr w:type="spellEnd"/>
      <w:r>
        <w:rPr>
          <w:color w:val="2C2F34"/>
          <w:sz w:val="24"/>
          <w:szCs w:val="24"/>
          <w:highlight w:val="white"/>
        </w:rPr>
        <w:t xml:space="preserve"> a </w:t>
      </w:r>
      <w:proofErr w:type="spellStart"/>
      <w:r>
        <w:rPr>
          <w:color w:val="2C2F34"/>
          <w:sz w:val="24"/>
          <w:szCs w:val="24"/>
          <w:highlight w:val="white"/>
        </w:rPr>
        <w:t>lidar</w:t>
      </w:r>
      <w:proofErr w:type="spellEnd"/>
      <w:r>
        <w:rPr>
          <w:color w:val="2C2F34"/>
          <w:sz w:val="24"/>
          <w:szCs w:val="24"/>
          <w:highlight w:val="white"/>
        </w:rPr>
        <w:t xml:space="preserve"> com as </w:t>
      </w:r>
      <w:proofErr w:type="spellStart"/>
      <w:r>
        <w:rPr>
          <w:color w:val="2C2F34"/>
          <w:sz w:val="24"/>
          <w:szCs w:val="24"/>
          <w:highlight w:val="white"/>
        </w:rPr>
        <w:t>consequências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desafiadoras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toda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vez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que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ocorre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chuva</w:t>
      </w:r>
      <w:proofErr w:type="spellEnd"/>
      <w:r>
        <w:rPr>
          <w:color w:val="2C2F34"/>
          <w:sz w:val="24"/>
          <w:szCs w:val="24"/>
          <w:highlight w:val="white"/>
        </w:rPr>
        <w:t xml:space="preserve"> </w:t>
      </w:r>
      <w:proofErr w:type="spellStart"/>
      <w:r>
        <w:rPr>
          <w:color w:val="2C2F34"/>
          <w:sz w:val="24"/>
          <w:szCs w:val="24"/>
          <w:highlight w:val="white"/>
        </w:rPr>
        <w:t>intensa</w:t>
      </w:r>
      <w:proofErr w:type="spellEnd"/>
      <w:r>
        <w:rPr>
          <w:color w:val="2C2F34"/>
          <w:sz w:val="24"/>
          <w:szCs w:val="24"/>
          <w:highlight w:val="white"/>
        </w:rPr>
        <w:t>.</w:t>
      </w:r>
    </w:p>
    <w:sectPr w:rsidR="00F7685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F76858"/>
    <w:rsid w:val="00A31B0E"/>
    <w:rsid w:val="00F7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31B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1B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31B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1B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2024-05-29T17:00:00Z</dcterms:created>
  <dcterms:modified xsi:type="dcterms:W3CDTF">2024-05-29T17:00:00Z</dcterms:modified>
</cp:coreProperties>
</file>