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3DAE" w:rsidRDefault="001556DE">
      <w:pPr>
        <w:jc w:val="center"/>
        <w:rPr>
          <w:rFonts w:ascii="Times New Roman" w:eastAsia="Times New Roman" w:hAnsi="Times New Roman" w:cs="Times New Roman"/>
        </w:rPr>
      </w:pPr>
      <w:r>
        <w:rPr>
          <w:noProof/>
          <w:lang w:val="pt-BR"/>
        </w:rPr>
        <w:drawing>
          <wp:inline distT="114300" distB="114300" distL="114300" distR="114300">
            <wp:extent cx="819150" cy="100012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000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13DAE" w:rsidRDefault="001556DE">
      <w:pPr>
        <w:spacing w:before="240" w:after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CÂMARA MUNICIPAL DE NITERÓI</w:t>
      </w:r>
    </w:p>
    <w:p w:rsidR="00013DAE" w:rsidRDefault="001556DE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GABINETE DA VEREADORA BENNY BRIOLLY</w:t>
      </w:r>
    </w:p>
    <w:p w:rsidR="00013DAE" w:rsidRDefault="001556DE">
      <w:pPr>
        <w:spacing w:before="2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EMENDA ADITIVA Nº________ AO PROJETO DE LEI Nº 072/2024</w:t>
      </w:r>
    </w:p>
    <w:p w:rsidR="00013DAE" w:rsidRDefault="001556DE">
      <w:pPr>
        <w:spacing w:before="240" w:after="12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 </w:t>
      </w:r>
    </w:p>
    <w:p w:rsidR="00013DAE" w:rsidRDefault="001556DE">
      <w:pPr>
        <w:ind w:left="4680"/>
        <w:jc w:val="both"/>
        <w:rPr>
          <w:rFonts w:ascii="Times New Roman" w:eastAsia="Times New Roman" w:hAnsi="Times New Roman" w:cs="Times New Roman"/>
          <w:b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Acrescenta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ação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b/>
          <w:smallCaps/>
        </w:rPr>
        <w:t>ATENDIMENTO E ACOLHIDA À CRIANÇAS E ADOLESCENTES TRANS E APOIO ÀS MÃES, PAIS E RESPONSÁVEIS NO SERVIÇO DE SAÚDE DO MUNICÍPIO</w:t>
      </w:r>
      <w:r>
        <w:rPr>
          <w:rFonts w:ascii="Times New Roman" w:eastAsia="Times New Roman" w:hAnsi="Times New Roman" w:cs="Times New Roman"/>
          <w:b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Anexo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Prioridades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Metas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Projeto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Lei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Diretrizes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Orçamentárias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para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exercício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financeiro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2025.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013DAE" w:rsidRDefault="001556DE">
      <w:pPr>
        <w:ind w:left="396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013DAE" w:rsidRDefault="001556DE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1º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Fica</w:t>
      </w:r>
      <w:proofErr w:type="spellEnd"/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adicionado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Anexo</w:t>
      </w:r>
      <w:proofErr w:type="spellEnd"/>
      <w:r>
        <w:rPr>
          <w:rFonts w:ascii="Times New Roman" w:eastAsia="Times New Roman" w:hAnsi="Times New Roman" w:cs="Times New Roman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</w:rPr>
        <w:t>Metas</w:t>
      </w:r>
      <w:proofErr w:type="spellEnd"/>
      <w:r>
        <w:rPr>
          <w:rFonts w:ascii="Times New Roman" w:eastAsia="Times New Roman" w:hAnsi="Times New Roman" w:cs="Times New Roman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</w:rPr>
        <w:t>Prioridades</w:t>
      </w:r>
      <w:proofErr w:type="spellEnd"/>
      <w:r>
        <w:rPr>
          <w:rFonts w:ascii="Times New Roman" w:eastAsia="Times New Roman" w:hAnsi="Times New Roman" w:cs="Times New Roman"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</w:rPr>
        <w:t>Projeto</w:t>
      </w:r>
      <w:proofErr w:type="spellEnd"/>
      <w:r>
        <w:rPr>
          <w:rFonts w:ascii="Times New Roman" w:eastAsia="Times New Roman" w:hAnsi="Times New Roman" w:cs="Times New Roman"/>
        </w:rPr>
        <w:t xml:space="preserve"> de Lei 072/2024 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013DAE" w:rsidRDefault="00013DAE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</w:p>
    <w:tbl>
      <w:tblPr>
        <w:tblStyle w:val="a"/>
        <w:tblW w:w="9360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138"/>
        <w:gridCol w:w="1526"/>
        <w:gridCol w:w="2017"/>
        <w:gridCol w:w="1758"/>
        <w:gridCol w:w="1921"/>
      </w:tblGrid>
      <w:tr w:rsidR="00013DAE">
        <w:trPr>
          <w:trHeight w:val="500"/>
        </w:trPr>
        <w:tc>
          <w:tcPr>
            <w:tcW w:w="213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13DAE" w:rsidRDefault="001556DE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7219" w:type="dxa"/>
            <w:gridSpan w:val="4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13DAE" w:rsidRDefault="001556DE">
            <w:pPr>
              <w:spacing w:before="24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0133 | ATENÇÃO À SAÚDE</w:t>
            </w:r>
          </w:p>
        </w:tc>
      </w:tr>
      <w:tr w:rsidR="00013DAE">
        <w:trPr>
          <w:trHeight w:val="485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13DAE" w:rsidRDefault="001556DE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TÍTULO DA AÇÃO</w:t>
            </w:r>
          </w:p>
        </w:tc>
        <w:tc>
          <w:tcPr>
            <w:tcW w:w="7219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13DAE" w:rsidRDefault="001556DE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smallCaps/>
              </w:rPr>
              <w:t>ATENDIMENTO E ACOLHIDA À CRIANÇAS E ADOLESCENTES TRANS E APOIO ÀS MÃES, PAIS E RESPONSÁVEIS NO SERVIÇO DE SAÚDE DO MUNICÍPIO</w:t>
            </w:r>
          </w:p>
        </w:tc>
      </w:tr>
      <w:tr w:rsidR="00013DAE">
        <w:trPr>
          <w:trHeight w:val="500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13DAE" w:rsidRDefault="001556DE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DESCRIÇÃO DA AÇÃO</w:t>
            </w:r>
          </w:p>
        </w:tc>
        <w:tc>
          <w:tcPr>
            <w:tcW w:w="7219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13DAE" w:rsidRDefault="001556DE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smallCaps/>
              </w:rPr>
              <w:t>INSTITUI O ATENDIMENTO E ACOLHIDA À CRIANÇAS E ADOLESCENTES TRANS E APOIO ÀS MÃES, PAIS E RESPONSÁVEIS NO SERVIÇO DE SAÚDE DO MUNICÍPIO</w:t>
            </w:r>
          </w:p>
        </w:tc>
      </w:tr>
      <w:tr w:rsidR="00013DAE">
        <w:trPr>
          <w:trHeight w:val="500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13DAE" w:rsidRDefault="001556DE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TIPOLOGIA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42" w:type="dxa"/>
            <w:gridSpan w:val="2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13DAE" w:rsidRDefault="00013DAE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tbl>
            <w:tblPr>
              <w:tblStyle w:val="a0"/>
              <w:tblW w:w="333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3330"/>
            </w:tblGrid>
            <w:tr w:rsidR="00013DAE">
              <w:trPr>
                <w:trHeight w:val="500"/>
              </w:trPr>
              <w:tc>
                <w:tcPr>
                  <w:tcW w:w="333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013DAE" w:rsidRDefault="001556DE">
                  <w:pPr>
                    <w:widowControl w:val="0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>ATIVIDADE FINALÍSTICA</w:t>
                  </w:r>
                </w:p>
              </w:tc>
            </w:tr>
          </w:tbl>
          <w:p w:rsidR="00013DAE" w:rsidRDefault="00013DAE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13DAE" w:rsidRDefault="001556DE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13DAE" w:rsidRDefault="00013DAE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tbl>
            <w:tblPr>
              <w:tblStyle w:val="a1"/>
              <w:tblW w:w="171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710"/>
            </w:tblGrid>
            <w:tr w:rsidR="00013DAE">
              <w:trPr>
                <w:trHeight w:val="500"/>
              </w:trPr>
              <w:tc>
                <w:tcPr>
                  <w:tcW w:w="17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013DAE" w:rsidRDefault="001556DE">
                  <w:pPr>
                    <w:widowControl w:val="0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>SAUDE</w:t>
                  </w:r>
                </w:p>
              </w:tc>
            </w:tr>
          </w:tbl>
          <w:p w:rsidR="00013DAE" w:rsidRDefault="00013DAE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:rsidR="00013DAE" w:rsidRDefault="00013DAE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013DAE">
        <w:trPr>
          <w:trHeight w:val="665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13DAE" w:rsidRDefault="001556DE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lastRenderedPageBreak/>
              <w:t xml:space="preserve">UNIDADE ORÇAMENTÁRIA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42" w:type="dxa"/>
            <w:gridSpan w:val="2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13DAE" w:rsidRDefault="001556DE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tbl>
            <w:tblPr>
              <w:tblStyle w:val="a2"/>
              <w:tblW w:w="333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3330"/>
            </w:tblGrid>
            <w:tr w:rsidR="00013DAE">
              <w:trPr>
                <w:trHeight w:val="500"/>
              </w:trPr>
              <w:tc>
                <w:tcPr>
                  <w:tcW w:w="333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013DAE" w:rsidRDefault="001556DE">
                  <w:pPr>
                    <w:widowContro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FUNDO MUNICIPAL DE SAUDE</w:t>
                  </w:r>
                </w:p>
              </w:tc>
            </w:tr>
          </w:tbl>
          <w:p w:rsidR="00013DAE" w:rsidRDefault="00013DAE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13DAE" w:rsidRDefault="001556DE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SUBFUNÇÃO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13DAE" w:rsidRDefault="00013DAE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tbl>
            <w:tblPr>
              <w:tblStyle w:val="a3"/>
              <w:tblW w:w="171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710"/>
            </w:tblGrid>
            <w:tr w:rsidR="00013DAE">
              <w:trPr>
                <w:trHeight w:val="500"/>
              </w:trPr>
              <w:tc>
                <w:tcPr>
                  <w:tcW w:w="17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013DAE" w:rsidRDefault="001556DE">
                  <w:pPr>
                    <w:widowControl w:val="0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>ATENCAO BASICA</w:t>
                  </w:r>
                </w:p>
              </w:tc>
            </w:tr>
          </w:tbl>
          <w:p w:rsidR="00013DAE" w:rsidRDefault="00013DAE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:rsidR="00013DAE" w:rsidRDefault="00013DAE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013DAE">
        <w:trPr>
          <w:trHeight w:val="515"/>
        </w:trPr>
        <w:tc>
          <w:tcPr>
            <w:tcW w:w="9357" w:type="dxa"/>
            <w:gridSpan w:val="5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13DAE" w:rsidRDefault="001556DE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METAS FÍSICO-FINANCEIRAS DA AÇÃO ORÇAMENTÁRIA – ANO 2025</w:t>
            </w:r>
          </w:p>
        </w:tc>
      </w:tr>
      <w:tr w:rsidR="00013DAE">
        <w:trPr>
          <w:trHeight w:val="665"/>
        </w:trPr>
        <w:tc>
          <w:tcPr>
            <w:tcW w:w="2138" w:type="dxa"/>
            <w:tcBorders>
              <w:top w:val="nil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13DAE" w:rsidRDefault="001556DE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PRODUTO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13DAE" w:rsidRDefault="001556DE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UNIDADE DE MEDIDA</w:t>
            </w: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13DAE" w:rsidRDefault="001556DE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FÍSICA</w:t>
            </w:r>
          </w:p>
        </w:tc>
        <w:tc>
          <w:tcPr>
            <w:tcW w:w="3677" w:type="dxa"/>
            <w:gridSpan w:val="2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13DAE" w:rsidRDefault="001556DE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</w:t>
            </w:r>
          </w:p>
        </w:tc>
      </w:tr>
      <w:tr w:rsidR="00013DAE">
        <w:trPr>
          <w:trHeight w:val="638"/>
        </w:trPr>
        <w:tc>
          <w:tcPr>
            <w:tcW w:w="2138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13DAE" w:rsidRDefault="00013DAE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  <w:tbl>
            <w:tblPr>
              <w:tblStyle w:val="a4"/>
              <w:tblW w:w="170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700"/>
            </w:tblGrid>
            <w:tr w:rsidR="00013DAE">
              <w:trPr>
                <w:trHeight w:val="770"/>
              </w:trPr>
              <w:tc>
                <w:tcPr>
                  <w:tcW w:w="17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013DAE" w:rsidRDefault="001556DE">
                  <w:pPr>
                    <w:widowControl w:val="0"/>
                    <w:rPr>
                      <w:rFonts w:ascii="Times New Roman" w:eastAsia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</w:rPr>
                    <w:t>Programa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</w:rPr>
                    <w:t>mantido</w:t>
                  </w:r>
                  <w:proofErr w:type="spellEnd"/>
                </w:p>
              </w:tc>
            </w:tr>
          </w:tbl>
          <w:p w:rsidR="00013DAE" w:rsidRDefault="00013DAE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6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13DAE" w:rsidRDefault="00013DAE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  <w:tbl>
            <w:tblPr>
              <w:tblStyle w:val="a5"/>
              <w:tblW w:w="132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320"/>
            </w:tblGrid>
            <w:tr w:rsidR="00013DAE">
              <w:trPr>
                <w:trHeight w:val="500"/>
              </w:trPr>
              <w:tc>
                <w:tcPr>
                  <w:tcW w:w="13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013DAE" w:rsidRDefault="001556DE">
                  <w:pPr>
                    <w:widowControl w:val="0"/>
                    <w:rPr>
                      <w:rFonts w:ascii="Times New Roman" w:eastAsia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</w:rPr>
                    <w:t>Unidade</w:t>
                  </w:r>
                  <w:proofErr w:type="spellEnd"/>
                </w:p>
              </w:tc>
            </w:tr>
          </w:tbl>
          <w:p w:rsidR="00013DAE" w:rsidRDefault="00013DAE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13DAE" w:rsidRDefault="00013DAE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  <w:tbl>
            <w:tblPr>
              <w:tblStyle w:val="a6"/>
              <w:tblW w:w="180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800"/>
            </w:tblGrid>
            <w:tr w:rsidR="00013DAE">
              <w:trPr>
                <w:trHeight w:val="500"/>
              </w:trPr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013DAE" w:rsidRDefault="001556DE">
                  <w:pPr>
                    <w:widowControl w:val="0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>1</w:t>
                  </w:r>
                </w:p>
              </w:tc>
            </w:tr>
          </w:tbl>
          <w:p w:rsidR="00013DAE" w:rsidRDefault="00013DAE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  <w:p w:rsidR="00013DAE" w:rsidRDefault="00013DAE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677" w:type="dxa"/>
            <w:gridSpan w:val="2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13DAE" w:rsidRDefault="001556DE">
            <w:pPr>
              <w:widowControl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R$ 1.000.000,00</w:t>
            </w:r>
          </w:p>
        </w:tc>
      </w:tr>
    </w:tbl>
    <w:p w:rsidR="00013DAE" w:rsidRDefault="00013DAE">
      <w:pPr>
        <w:spacing w:before="240" w:after="120"/>
        <w:jc w:val="both"/>
        <w:rPr>
          <w:rFonts w:ascii="Times New Roman" w:eastAsia="Times New Roman" w:hAnsi="Times New Roman" w:cs="Times New Roman"/>
        </w:rPr>
      </w:pPr>
    </w:p>
    <w:p w:rsidR="00013DAE" w:rsidRDefault="001556DE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2º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</w:rPr>
        <w:t>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valores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para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gramStart"/>
      <w:r>
        <w:rPr>
          <w:rFonts w:ascii="Times New Roman" w:eastAsia="Times New Roman" w:hAnsi="Times New Roman" w:cs="Times New Roman"/>
        </w:rPr>
        <w:t>a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execução</w:t>
      </w:r>
      <w:proofErr w:type="spellEnd"/>
      <w:r>
        <w:rPr>
          <w:rFonts w:ascii="Times New Roman" w:eastAsia="Times New Roman" w:hAnsi="Times New Roman" w:cs="Times New Roman"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acima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serão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compensados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conforme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quadro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tbl>
      <w:tblPr>
        <w:tblStyle w:val="a7"/>
        <w:tblW w:w="8865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655"/>
        <w:gridCol w:w="6210"/>
      </w:tblGrid>
      <w:tr w:rsidR="00013DAE">
        <w:trPr>
          <w:trHeight w:val="270"/>
        </w:trPr>
        <w:tc>
          <w:tcPr>
            <w:tcW w:w="265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13DAE" w:rsidRDefault="001556DE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6210" w:type="dxa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13DAE" w:rsidRDefault="001556DE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0010 | CIDADE URBANIZADA </w:t>
            </w:r>
          </w:p>
        </w:tc>
      </w:tr>
      <w:tr w:rsidR="00013DAE">
        <w:trPr>
          <w:trHeight w:val="4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13DAE" w:rsidRDefault="001556DE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13DAE" w:rsidRDefault="001556DE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5071 | REVITALIZAÇÃO DE PRAÇAS E ÁREAS DE LAZER</w:t>
            </w:r>
          </w:p>
        </w:tc>
      </w:tr>
      <w:tr w:rsidR="00013DAE">
        <w:trPr>
          <w:trHeight w:val="4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13DAE" w:rsidRDefault="001556DE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ORÇAMENTÁRIA/ÓRGÃO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13DAE" w:rsidRDefault="00B66D70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66D70">
              <w:rPr>
                <w:rFonts w:ascii="Times New Roman" w:eastAsia="Times New Roman" w:hAnsi="Times New Roman" w:cs="Times New Roman"/>
                <w:sz w:val="18"/>
                <w:szCs w:val="18"/>
              </w:rPr>
              <w:t>5351 - EMPRESA MUN DE MORADIA, URBANIZACAO E SANEAMENTO</w:t>
            </w:r>
            <w:bookmarkStart w:id="0" w:name="_GoBack"/>
            <w:bookmarkEnd w:id="0"/>
          </w:p>
        </w:tc>
      </w:tr>
      <w:tr w:rsidR="00013DAE">
        <w:trPr>
          <w:trHeight w:val="4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13DAE" w:rsidRDefault="001556DE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 NA PLDO 2025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13DAE" w:rsidRDefault="001556DE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R$ 54.905.291,49</w:t>
            </w:r>
          </w:p>
        </w:tc>
      </w:tr>
      <w:tr w:rsidR="00013DAE">
        <w:trPr>
          <w:trHeight w:val="690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13DAE" w:rsidRDefault="001556DE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13DAE" w:rsidRDefault="000C4D1C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R$ 1</w:t>
            </w:r>
            <w:r w:rsidR="001556D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.000.000,00 </w:t>
            </w:r>
          </w:p>
        </w:tc>
      </w:tr>
    </w:tbl>
    <w:p w:rsidR="00013DAE" w:rsidRDefault="001556DE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013DAE" w:rsidRDefault="001556DE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</w:rPr>
        <w:t>Sala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das </w:t>
      </w:r>
      <w:proofErr w:type="spellStart"/>
      <w:r>
        <w:rPr>
          <w:rFonts w:ascii="Times New Roman" w:eastAsia="Times New Roman" w:hAnsi="Times New Roman" w:cs="Times New Roman"/>
          <w:b/>
        </w:rPr>
        <w:t>Sessões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27 de </w:t>
      </w:r>
      <w:proofErr w:type="spellStart"/>
      <w:r>
        <w:rPr>
          <w:rFonts w:ascii="Times New Roman" w:eastAsia="Times New Roman" w:hAnsi="Times New Roman" w:cs="Times New Roman"/>
          <w:b/>
        </w:rPr>
        <w:t>maio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2025.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</w:t>
      </w:r>
    </w:p>
    <w:p w:rsidR="00013DAE" w:rsidRDefault="001556DE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013DAE" w:rsidRDefault="001556DE">
      <w:pPr>
        <w:spacing w:before="240" w:after="12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013DAE" w:rsidRDefault="001556DE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BENNY BRIOLLY</w:t>
      </w:r>
    </w:p>
    <w:p w:rsidR="00013DAE" w:rsidRDefault="001556DE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>VEREADORA</w:t>
      </w:r>
    </w:p>
    <w:p w:rsidR="00013DAE" w:rsidRDefault="001556DE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013DAE" w:rsidRDefault="001556DE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JUSTIFICATIVA:</w:t>
      </w:r>
    </w:p>
    <w:p w:rsidR="00013DAE" w:rsidRDefault="001556DE">
      <w:pPr>
        <w:spacing w:after="120"/>
        <w:jc w:val="both"/>
        <w:rPr>
          <w:smallCaps/>
          <w:color w:val="202124"/>
          <w:sz w:val="24"/>
          <w:szCs w:val="24"/>
          <w:highlight w:val="white"/>
        </w:rPr>
      </w:pPr>
      <w:proofErr w:type="spellStart"/>
      <w:r>
        <w:rPr>
          <w:smallCaps/>
          <w:color w:val="202124"/>
          <w:sz w:val="24"/>
          <w:szCs w:val="24"/>
          <w:highlight w:val="white"/>
        </w:rPr>
        <w:t>Crianças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e </w:t>
      </w:r>
      <w:proofErr w:type="spellStart"/>
      <w:r>
        <w:rPr>
          <w:smallCaps/>
          <w:color w:val="202124"/>
          <w:sz w:val="24"/>
          <w:szCs w:val="24"/>
          <w:highlight w:val="white"/>
        </w:rPr>
        <w:t>adolescentes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</w:t>
      </w:r>
      <w:proofErr w:type="spellStart"/>
      <w:r>
        <w:rPr>
          <w:smallCaps/>
          <w:color w:val="202124"/>
          <w:sz w:val="24"/>
          <w:szCs w:val="24"/>
          <w:highlight w:val="white"/>
        </w:rPr>
        <w:t>são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</w:t>
      </w:r>
      <w:proofErr w:type="spellStart"/>
      <w:r>
        <w:rPr>
          <w:smallCaps/>
          <w:color w:val="202124"/>
          <w:sz w:val="24"/>
          <w:szCs w:val="24"/>
          <w:highlight w:val="white"/>
        </w:rPr>
        <w:t>sujeitos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de </w:t>
      </w:r>
      <w:proofErr w:type="spellStart"/>
      <w:r>
        <w:rPr>
          <w:smallCaps/>
          <w:color w:val="202124"/>
          <w:sz w:val="24"/>
          <w:szCs w:val="24"/>
          <w:highlight w:val="white"/>
        </w:rPr>
        <w:t>direitos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, </w:t>
      </w:r>
      <w:proofErr w:type="spellStart"/>
      <w:r>
        <w:rPr>
          <w:smallCaps/>
          <w:color w:val="202124"/>
          <w:sz w:val="24"/>
          <w:szCs w:val="24"/>
          <w:highlight w:val="white"/>
        </w:rPr>
        <w:t>prioridade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</w:t>
      </w:r>
      <w:proofErr w:type="spellStart"/>
      <w:r>
        <w:rPr>
          <w:smallCaps/>
          <w:color w:val="202124"/>
          <w:sz w:val="24"/>
          <w:szCs w:val="24"/>
          <w:highlight w:val="white"/>
        </w:rPr>
        <w:t>absoluta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</w:t>
      </w:r>
      <w:proofErr w:type="spellStart"/>
      <w:r>
        <w:rPr>
          <w:smallCaps/>
          <w:color w:val="202124"/>
          <w:sz w:val="24"/>
          <w:szCs w:val="24"/>
          <w:highlight w:val="white"/>
        </w:rPr>
        <w:t>nas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</w:t>
      </w:r>
      <w:proofErr w:type="spellStart"/>
      <w:r>
        <w:rPr>
          <w:smallCaps/>
          <w:color w:val="202124"/>
          <w:sz w:val="24"/>
          <w:szCs w:val="24"/>
          <w:highlight w:val="white"/>
        </w:rPr>
        <w:t>políticas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</w:t>
      </w:r>
      <w:proofErr w:type="spellStart"/>
      <w:r>
        <w:rPr>
          <w:smallCaps/>
          <w:color w:val="202124"/>
          <w:sz w:val="24"/>
          <w:szCs w:val="24"/>
          <w:highlight w:val="white"/>
        </w:rPr>
        <w:t>públicas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, </w:t>
      </w:r>
      <w:proofErr w:type="spellStart"/>
      <w:r>
        <w:rPr>
          <w:smallCaps/>
          <w:color w:val="202124"/>
          <w:sz w:val="24"/>
          <w:szCs w:val="24"/>
          <w:highlight w:val="white"/>
        </w:rPr>
        <w:t>cabendo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</w:t>
      </w:r>
      <w:proofErr w:type="spellStart"/>
      <w:r>
        <w:rPr>
          <w:smallCaps/>
          <w:color w:val="202124"/>
          <w:sz w:val="24"/>
          <w:szCs w:val="24"/>
          <w:highlight w:val="white"/>
        </w:rPr>
        <w:t>ao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</w:t>
      </w:r>
      <w:proofErr w:type="spellStart"/>
      <w:r>
        <w:rPr>
          <w:smallCaps/>
          <w:color w:val="202124"/>
          <w:sz w:val="24"/>
          <w:szCs w:val="24"/>
          <w:highlight w:val="white"/>
        </w:rPr>
        <w:t>Sistema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</w:t>
      </w:r>
      <w:proofErr w:type="spellStart"/>
      <w:r>
        <w:rPr>
          <w:smallCaps/>
          <w:color w:val="202124"/>
          <w:sz w:val="24"/>
          <w:szCs w:val="24"/>
          <w:highlight w:val="white"/>
        </w:rPr>
        <w:t>Único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de </w:t>
      </w:r>
      <w:proofErr w:type="spellStart"/>
      <w:r>
        <w:rPr>
          <w:smallCaps/>
          <w:color w:val="202124"/>
          <w:sz w:val="24"/>
          <w:szCs w:val="24"/>
          <w:highlight w:val="white"/>
        </w:rPr>
        <w:t>Saúde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(SUS) </w:t>
      </w:r>
      <w:proofErr w:type="spellStart"/>
      <w:r>
        <w:rPr>
          <w:smallCaps/>
          <w:color w:val="202124"/>
          <w:sz w:val="24"/>
          <w:szCs w:val="24"/>
          <w:highlight w:val="white"/>
        </w:rPr>
        <w:t>promover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o </w:t>
      </w:r>
      <w:proofErr w:type="spellStart"/>
      <w:r>
        <w:rPr>
          <w:smallCaps/>
          <w:color w:val="202124"/>
          <w:sz w:val="24"/>
          <w:szCs w:val="24"/>
          <w:highlight w:val="white"/>
        </w:rPr>
        <w:t>direito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à </w:t>
      </w:r>
      <w:proofErr w:type="spellStart"/>
      <w:r>
        <w:rPr>
          <w:smallCaps/>
          <w:color w:val="202124"/>
          <w:sz w:val="24"/>
          <w:szCs w:val="24"/>
          <w:highlight w:val="white"/>
        </w:rPr>
        <w:t>vida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e à </w:t>
      </w:r>
      <w:proofErr w:type="spellStart"/>
      <w:r>
        <w:rPr>
          <w:smallCaps/>
          <w:color w:val="202124"/>
          <w:sz w:val="24"/>
          <w:szCs w:val="24"/>
          <w:highlight w:val="white"/>
        </w:rPr>
        <w:t>saúde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, </w:t>
      </w:r>
      <w:proofErr w:type="spellStart"/>
      <w:r>
        <w:rPr>
          <w:smallCaps/>
          <w:color w:val="202124"/>
          <w:sz w:val="24"/>
          <w:szCs w:val="24"/>
          <w:highlight w:val="white"/>
        </w:rPr>
        <w:t>mediante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a </w:t>
      </w:r>
      <w:proofErr w:type="spellStart"/>
      <w:r>
        <w:rPr>
          <w:smallCaps/>
          <w:color w:val="202124"/>
          <w:sz w:val="24"/>
          <w:szCs w:val="24"/>
          <w:highlight w:val="white"/>
        </w:rPr>
        <w:t>atenção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integral </w:t>
      </w:r>
      <w:proofErr w:type="spellStart"/>
      <w:r>
        <w:rPr>
          <w:smallCaps/>
          <w:color w:val="202124"/>
          <w:sz w:val="24"/>
          <w:szCs w:val="24"/>
          <w:highlight w:val="white"/>
        </w:rPr>
        <w:t>que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</w:t>
      </w:r>
      <w:proofErr w:type="spellStart"/>
      <w:r>
        <w:rPr>
          <w:smallCaps/>
          <w:color w:val="202124"/>
          <w:sz w:val="24"/>
          <w:szCs w:val="24"/>
          <w:highlight w:val="white"/>
        </w:rPr>
        <w:t>pressupõe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o </w:t>
      </w:r>
      <w:proofErr w:type="spellStart"/>
      <w:r>
        <w:rPr>
          <w:smallCaps/>
          <w:color w:val="202124"/>
          <w:sz w:val="24"/>
          <w:szCs w:val="24"/>
          <w:highlight w:val="white"/>
        </w:rPr>
        <w:t>acesso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universal e </w:t>
      </w:r>
      <w:proofErr w:type="spellStart"/>
      <w:r>
        <w:rPr>
          <w:smallCaps/>
          <w:color w:val="202124"/>
          <w:sz w:val="24"/>
          <w:szCs w:val="24"/>
          <w:highlight w:val="white"/>
        </w:rPr>
        <w:t>igualitário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</w:t>
      </w:r>
      <w:proofErr w:type="spellStart"/>
      <w:r>
        <w:rPr>
          <w:smallCaps/>
          <w:color w:val="202124"/>
          <w:sz w:val="24"/>
          <w:szCs w:val="24"/>
          <w:highlight w:val="white"/>
        </w:rPr>
        <w:t>aos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</w:t>
      </w:r>
      <w:proofErr w:type="spellStart"/>
      <w:r>
        <w:rPr>
          <w:smallCaps/>
          <w:color w:val="202124"/>
          <w:sz w:val="24"/>
          <w:szCs w:val="24"/>
          <w:highlight w:val="white"/>
        </w:rPr>
        <w:t>serviços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</w:t>
      </w:r>
      <w:proofErr w:type="spellStart"/>
      <w:r>
        <w:rPr>
          <w:smallCaps/>
          <w:color w:val="202124"/>
          <w:sz w:val="24"/>
          <w:szCs w:val="24"/>
          <w:highlight w:val="white"/>
        </w:rPr>
        <w:t>nos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</w:t>
      </w:r>
      <w:proofErr w:type="spellStart"/>
      <w:r>
        <w:rPr>
          <w:smallCaps/>
          <w:color w:val="202124"/>
          <w:sz w:val="24"/>
          <w:szCs w:val="24"/>
          <w:highlight w:val="white"/>
        </w:rPr>
        <w:t>três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</w:t>
      </w:r>
      <w:proofErr w:type="spellStart"/>
      <w:r>
        <w:rPr>
          <w:smallCaps/>
          <w:color w:val="202124"/>
          <w:sz w:val="24"/>
          <w:szCs w:val="24"/>
          <w:highlight w:val="white"/>
        </w:rPr>
        <w:t>níveis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da </w:t>
      </w:r>
      <w:proofErr w:type="spellStart"/>
      <w:r>
        <w:rPr>
          <w:smallCaps/>
          <w:color w:val="202124"/>
          <w:sz w:val="24"/>
          <w:szCs w:val="24"/>
          <w:highlight w:val="white"/>
        </w:rPr>
        <w:t>atenção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(</w:t>
      </w:r>
      <w:r>
        <w:rPr>
          <w:b/>
          <w:smallCaps/>
          <w:color w:val="202124"/>
          <w:sz w:val="24"/>
          <w:szCs w:val="24"/>
          <w:highlight w:val="white"/>
        </w:rPr>
        <w:t xml:space="preserve"> </w:t>
      </w:r>
      <w:proofErr w:type="spellStart"/>
      <w:r>
        <w:rPr>
          <w:b/>
          <w:smallCaps/>
          <w:color w:val="202124"/>
          <w:sz w:val="24"/>
          <w:szCs w:val="24"/>
          <w:highlight w:val="white"/>
        </w:rPr>
        <w:t>primário</w:t>
      </w:r>
      <w:proofErr w:type="spellEnd"/>
      <w:r>
        <w:rPr>
          <w:b/>
          <w:smallCaps/>
          <w:color w:val="202124"/>
          <w:sz w:val="24"/>
          <w:szCs w:val="24"/>
          <w:highlight w:val="white"/>
        </w:rPr>
        <w:t xml:space="preserve">, o </w:t>
      </w:r>
      <w:proofErr w:type="spellStart"/>
      <w:r>
        <w:rPr>
          <w:b/>
          <w:smallCaps/>
          <w:color w:val="202124"/>
          <w:sz w:val="24"/>
          <w:szCs w:val="24"/>
          <w:highlight w:val="white"/>
        </w:rPr>
        <w:t>secundário</w:t>
      </w:r>
      <w:proofErr w:type="spellEnd"/>
      <w:r>
        <w:rPr>
          <w:b/>
          <w:smallCaps/>
          <w:color w:val="202124"/>
          <w:sz w:val="24"/>
          <w:szCs w:val="24"/>
          <w:highlight w:val="white"/>
        </w:rPr>
        <w:t xml:space="preserve"> e  </w:t>
      </w:r>
      <w:proofErr w:type="spellStart"/>
      <w:r>
        <w:rPr>
          <w:b/>
          <w:smallCaps/>
          <w:color w:val="202124"/>
          <w:sz w:val="24"/>
          <w:szCs w:val="24"/>
          <w:highlight w:val="white"/>
        </w:rPr>
        <w:t>terciário</w:t>
      </w:r>
      <w:proofErr w:type="spellEnd"/>
      <w:r>
        <w:rPr>
          <w:b/>
          <w:smallCaps/>
          <w:color w:val="202124"/>
          <w:sz w:val="24"/>
          <w:szCs w:val="24"/>
          <w:highlight w:val="white"/>
        </w:rPr>
        <w:t>).</w:t>
      </w:r>
    </w:p>
    <w:p w:rsidR="00013DAE" w:rsidRDefault="001556DE">
      <w:pPr>
        <w:spacing w:after="120"/>
        <w:jc w:val="both"/>
        <w:rPr>
          <w:smallCaps/>
          <w:color w:val="202124"/>
          <w:sz w:val="24"/>
          <w:szCs w:val="24"/>
          <w:highlight w:val="white"/>
        </w:rPr>
      </w:pPr>
      <w:r>
        <w:rPr>
          <w:smallCaps/>
          <w:color w:val="202124"/>
          <w:sz w:val="24"/>
          <w:szCs w:val="24"/>
          <w:highlight w:val="white"/>
        </w:rPr>
        <w:t xml:space="preserve">No </w:t>
      </w:r>
      <w:proofErr w:type="spellStart"/>
      <w:r>
        <w:rPr>
          <w:smallCaps/>
          <w:color w:val="202124"/>
          <w:sz w:val="24"/>
          <w:szCs w:val="24"/>
          <w:highlight w:val="white"/>
        </w:rPr>
        <w:t>nascimento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, </w:t>
      </w:r>
      <w:proofErr w:type="spellStart"/>
      <w:r>
        <w:rPr>
          <w:smallCaps/>
          <w:color w:val="202124"/>
          <w:sz w:val="24"/>
          <w:szCs w:val="24"/>
          <w:highlight w:val="white"/>
        </w:rPr>
        <w:t>os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</w:t>
      </w:r>
      <w:proofErr w:type="spellStart"/>
      <w:r>
        <w:rPr>
          <w:smallCaps/>
          <w:color w:val="202124"/>
          <w:sz w:val="24"/>
          <w:szCs w:val="24"/>
          <w:highlight w:val="white"/>
        </w:rPr>
        <w:t>bebês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</w:t>
      </w:r>
      <w:proofErr w:type="spellStart"/>
      <w:r>
        <w:rPr>
          <w:smallCaps/>
          <w:color w:val="202124"/>
          <w:sz w:val="24"/>
          <w:szCs w:val="24"/>
          <w:highlight w:val="white"/>
        </w:rPr>
        <w:t>são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</w:t>
      </w:r>
      <w:proofErr w:type="spellStart"/>
      <w:r>
        <w:rPr>
          <w:smallCaps/>
          <w:color w:val="202124"/>
          <w:sz w:val="24"/>
          <w:szCs w:val="24"/>
          <w:highlight w:val="white"/>
        </w:rPr>
        <w:t>designados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</w:t>
      </w:r>
      <w:proofErr w:type="spellStart"/>
      <w:r>
        <w:rPr>
          <w:smallCaps/>
          <w:color w:val="202124"/>
          <w:sz w:val="24"/>
          <w:szCs w:val="24"/>
          <w:highlight w:val="white"/>
        </w:rPr>
        <w:t>masculino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</w:t>
      </w:r>
      <w:proofErr w:type="spellStart"/>
      <w:r>
        <w:rPr>
          <w:smallCaps/>
          <w:color w:val="202124"/>
          <w:sz w:val="24"/>
          <w:szCs w:val="24"/>
          <w:highlight w:val="white"/>
        </w:rPr>
        <w:t>ou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</w:t>
      </w:r>
      <w:proofErr w:type="spellStart"/>
      <w:r>
        <w:rPr>
          <w:smallCaps/>
          <w:color w:val="202124"/>
          <w:sz w:val="24"/>
          <w:szCs w:val="24"/>
          <w:highlight w:val="white"/>
        </w:rPr>
        <w:t>feminino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com base </w:t>
      </w:r>
      <w:proofErr w:type="spellStart"/>
      <w:r>
        <w:rPr>
          <w:smallCaps/>
          <w:color w:val="202124"/>
          <w:sz w:val="24"/>
          <w:szCs w:val="24"/>
          <w:highlight w:val="white"/>
        </w:rPr>
        <w:t>em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</w:t>
      </w:r>
      <w:proofErr w:type="spellStart"/>
      <w:r>
        <w:rPr>
          <w:smallCaps/>
          <w:color w:val="202124"/>
          <w:sz w:val="24"/>
          <w:szCs w:val="24"/>
          <w:highlight w:val="white"/>
        </w:rPr>
        <w:t>características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</w:t>
      </w:r>
      <w:proofErr w:type="spellStart"/>
      <w:r>
        <w:rPr>
          <w:smallCaps/>
          <w:color w:val="202124"/>
          <w:sz w:val="24"/>
          <w:szCs w:val="24"/>
          <w:highlight w:val="white"/>
        </w:rPr>
        <w:t>físicas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. </w:t>
      </w:r>
      <w:proofErr w:type="spellStart"/>
      <w:proofErr w:type="gramStart"/>
      <w:r>
        <w:rPr>
          <w:smallCaps/>
          <w:color w:val="202124"/>
          <w:sz w:val="24"/>
          <w:szCs w:val="24"/>
          <w:highlight w:val="white"/>
        </w:rPr>
        <w:t>Isso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se </w:t>
      </w:r>
      <w:proofErr w:type="spellStart"/>
      <w:r>
        <w:rPr>
          <w:smallCaps/>
          <w:color w:val="202124"/>
          <w:sz w:val="24"/>
          <w:szCs w:val="24"/>
          <w:highlight w:val="white"/>
        </w:rPr>
        <w:t>refere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</w:t>
      </w:r>
      <w:proofErr w:type="spellStart"/>
      <w:r>
        <w:rPr>
          <w:smallCaps/>
          <w:color w:val="202124"/>
          <w:sz w:val="24"/>
          <w:szCs w:val="24"/>
          <w:highlight w:val="white"/>
        </w:rPr>
        <w:t>ao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“</w:t>
      </w:r>
      <w:proofErr w:type="spellStart"/>
      <w:r>
        <w:rPr>
          <w:smallCaps/>
          <w:color w:val="202124"/>
          <w:sz w:val="24"/>
          <w:szCs w:val="24"/>
          <w:highlight w:val="white"/>
        </w:rPr>
        <w:t>sexo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” da </w:t>
      </w:r>
      <w:proofErr w:type="spellStart"/>
      <w:r>
        <w:rPr>
          <w:smallCaps/>
          <w:color w:val="202124"/>
          <w:sz w:val="24"/>
          <w:szCs w:val="24"/>
          <w:highlight w:val="white"/>
        </w:rPr>
        <w:t>criança</w:t>
      </w:r>
      <w:proofErr w:type="spellEnd"/>
      <w:r>
        <w:rPr>
          <w:smallCaps/>
          <w:color w:val="202124"/>
          <w:sz w:val="24"/>
          <w:szCs w:val="24"/>
          <w:highlight w:val="white"/>
        </w:rPr>
        <w:t>.</w:t>
      </w:r>
      <w:proofErr w:type="gramEnd"/>
      <w:r>
        <w:rPr>
          <w:smallCaps/>
          <w:color w:val="202124"/>
          <w:sz w:val="24"/>
          <w:szCs w:val="24"/>
          <w:highlight w:val="white"/>
        </w:rPr>
        <w:t xml:space="preserve"> </w:t>
      </w:r>
      <w:proofErr w:type="spellStart"/>
      <w:proofErr w:type="gramStart"/>
      <w:r>
        <w:rPr>
          <w:smallCaps/>
          <w:color w:val="202124"/>
          <w:sz w:val="24"/>
          <w:szCs w:val="24"/>
          <w:highlight w:val="white"/>
        </w:rPr>
        <w:t>Quando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as </w:t>
      </w:r>
      <w:proofErr w:type="spellStart"/>
      <w:r>
        <w:rPr>
          <w:smallCaps/>
          <w:color w:val="202124"/>
          <w:sz w:val="24"/>
          <w:szCs w:val="24"/>
          <w:highlight w:val="white"/>
        </w:rPr>
        <w:t>crianças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</w:t>
      </w:r>
      <w:proofErr w:type="spellStart"/>
      <w:r>
        <w:rPr>
          <w:smallCaps/>
          <w:color w:val="202124"/>
          <w:sz w:val="24"/>
          <w:szCs w:val="24"/>
          <w:highlight w:val="white"/>
        </w:rPr>
        <w:t>são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</w:t>
      </w:r>
      <w:proofErr w:type="spellStart"/>
      <w:r>
        <w:rPr>
          <w:smallCaps/>
          <w:color w:val="202124"/>
          <w:sz w:val="24"/>
          <w:szCs w:val="24"/>
          <w:highlight w:val="white"/>
        </w:rPr>
        <w:t>capazes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de se </w:t>
      </w:r>
      <w:proofErr w:type="spellStart"/>
      <w:r>
        <w:rPr>
          <w:smallCaps/>
          <w:color w:val="202124"/>
          <w:sz w:val="24"/>
          <w:szCs w:val="24"/>
          <w:highlight w:val="white"/>
        </w:rPr>
        <w:t>expressar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, </w:t>
      </w:r>
      <w:proofErr w:type="spellStart"/>
      <w:r>
        <w:rPr>
          <w:smallCaps/>
          <w:color w:val="202124"/>
          <w:sz w:val="24"/>
          <w:szCs w:val="24"/>
          <w:highlight w:val="white"/>
        </w:rPr>
        <w:t>eles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se </w:t>
      </w:r>
      <w:proofErr w:type="spellStart"/>
      <w:r>
        <w:rPr>
          <w:smallCaps/>
          <w:color w:val="202124"/>
          <w:sz w:val="24"/>
          <w:szCs w:val="24"/>
          <w:highlight w:val="white"/>
        </w:rPr>
        <w:t>declararão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um </w:t>
      </w:r>
      <w:proofErr w:type="spellStart"/>
      <w:r>
        <w:rPr>
          <w:smallCaps/>
          <w:color w:val="202124"/>
          <w:sz w:val="24"/>
          <w:szCs w:val="24"/>
          <w:highlight w:val="white"/>
        </w:rPr>
        <w:t>menino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</w:t>
      </w:r>
      <w:proofErr w:type="spellStart"/>
      <w:r>
        <w:rPr>
          <w:smallCaps/>
          <w:color w:val="202124"/>
          <w:sz w:val="24"/>
          <w:szCs w:val="24"/>
          <w:highlight w:val="white"/>
        </w:rPr>
        <w:t>ou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</w:t>
      </w:r>
      <w:proofErr w:type="spellStart"/>
      <w:r>
        <w:rPr>
          <w:smallCaps/>
          <w:color w:val="202124"/>
          <w:sz w:val="24"/>
          <w:szCs w:val="24"/>
          <w:highlight w:val="white"/>
        </w:rPr>
        <w:t>uma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</w:t>
      </w:r>
      <w:proofErr w:type="spellStart"/>
      <w:r>
        <w:rPr>
          <w:smallCaps/>
          <w:color w:val="202124"/>
          <w:sz w:val="24"/>
          <w:szCs w:val="24"/>
          <w:highlight w:val="white"/>
        </w:rPr>
        <w:t>menina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(</w:t>
      </w:r>
      <w:proofErr w:type="spellStart"/>
      <w:r>
        <w:rPr>
          <w:smallCaps/>
          <w:color w:val="202124"/>
          <w:sz w:val="24"/>
          <w:szCs w:val="24"/>
          <w:highlight w:val="white"/>
        </w:rPr>
        <w:t>ou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</w:t>
      </w:r>
      <w:proofErr w:type="spellStart"/>
      <w:r>
        <w:rPr>
          <w:smallCaps/>
          <w:color w:val="202124"/>
          <w:sz w:val="24"/>
          <w:szCs w:val="24"/>
          <w:highlight w:val="white"/>
        </w:rPr>
        <w:t>às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</w:t>
      </w:r>
      <w:proofErr w:type="spellStart"/>
      <w:r>
        <w:rPr>
          <w:smallCaps/>
          <w:color w:val="202124"/>
          <w:sz w:val="24"/>
          <w:szCs w:val="24"/>
          <w:highlight w:val="white"/>
        </w:rPr>
        <w:t>vezes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</w:t>
      </w:r>
      <w:proofErr w:type="spellStart"/>
      <w:r>
        <w:rPr>
          <w:smallCaps/>
          <w:color w:val="202124"/>
          <w:sz w:val="24"/>
          <w:szCs w:val="24"/>
          <w:highlight w:val="white"/>
        </w:rPr>
        <w:t>algo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</w:t>
      </w:r>
      <w:proofErr w:type="spellStart"/>
      <w:r>
        <w:rPr>
          <w:smallCaps/>
          <w:color w:val="202124"/>
          <w:sz w:val="24"/>
          <w:szCs w:val="24"/>
          <w:highlight w:val="white"/>
        </w:rPr>
        <w:t>intermediário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); </w:t>
      </w:r>
      <w:proofErr w:type="spellStart"/>
      <w:r>
        <w:rPr>
          <w:smallCaps/>
          <w:color w:val="202124"/>
          <w:sz w:val="24"/>
          <w:szCs w:val="24"/>
          <w:highlight w:val="white"/>
        </w:rPr>
        <w:t>esta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é a </w:t>
      </w:r>
      <w:proofErr w:type="spellStart"/>
      <w:r>
        <w:rPr>
          <w:smallCaps/>
          <w:color w:val="202124"/>
          <w:sz w:val="24"/>
          <w:szCs w:val="24"/>
          <w:highlight w:val="white"/>
        </w:rPr>
        <w:t>sua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“</w:t>
      </w:r>
      <w:proofErr w:type="spellStart"/>
      <w:r>
        <w:rPr>
          <w:smallCaps/>
          <w:color w:val="202124"/>
          <w:sz w:val="24"/>
          <w:szCs w:val="24"/>
          <w:highlight w:val="white"/>
        </w:rPr>
        <w:t>identidade</w:t>
      </w:r>
      <w:proofErr w:type="spellEnd"/>
      <w:r>
        <w:rPr>
          <w:smallCaps/>
          <w:color w:val="202124"/>
          <w:sz w:val="24"/>
          <w:szCs w:val="24"/>
          <w:highlight w:val="white"/>
        </w:rPr>
        <w:t xml:space="preserve"> de </w:t>
      </w:r>
      <w:proofErr w:type="spellStart"/>
      <w:r>
        <w:rPr>
          <w:smallCaps/>
          <w:color w:val="202124"/>
          <w:sz w:val="24"/>
          <w:szCs w:val="24"/>
          <w:highlight w:val="white"/>
        </w:rPr>
        <w:t>gênero</w:t>
      </w:r>
      <w:proofErr w:type="spellEnd"/>
      <w:r>
        <w:rPr>
          <w:smallCaps/>
          <w:color w:val="202124"/>
          <w:sz w:val="24"/>
          <w:szCs w:val="24"/>
          <w:highlight w:val="white"/>
        </w:rPr>
        <w:t>”.</w:t>
      </w:r>
      <w:proofErr w:type="gramEnd"/>
    </w:p>
    <w:p w:rsidR="00013DAE" w:rsidRDefault="001556DE">
      <w:pPr>
        <w:spacing w:after="120"/>
        <w:jc w:val="both"/>
        <w:rPr>
          <w:smallCaps/>
          <w:color w:val="202124"/>
          <w:sz w:val="24"/>
          <w:szCs w:val="24"/>
        </w:rPr>
      </w:pPr>
      <w:proofErr w:type="gramStart"/>
      <w:r>
        <w:rPr>
          <w:smallCaps/>
          <w:color w:val="202124"/>
          <w:sz w:val="24"/>
          <w:szCs w:val="24"/>
        </w:rPr>
        <w:t xml:space="preserve">A </w:t>
      </w:r>
      <w:proofErr w:type="spellStart"/>
      <w:r>
        <w:rPr>
          <w:smallCaps/>
          <w:color w:val="202124"/>
          <w:sz w:val="24"/>
          <w:szCs w:val="24"/>
        </w:rPr>
        <w:t>maioria</w:t>
      </w:r>
      <w:proofErr w:type="spellEnd"/>
      <w:r>
        <w:rPr>
          <w:smallCaps/>
          <w:color w:val="202124"/>
          <w:sz w:val="24"/>
          <w:szCs w:val="24"/>
        </w:rPr>
        <w:t xml:space="preserve"> das </w:t>
      </w:r>
      <w:proofErr w:type="spellStart"/>
      <w:r>
        <w:rPr>
          <w:smallCaps/>
          <w:color w:val="202124"/>
          <w:sz w:val="24"/>
          <w:szCs w:val="24"/>
        </w:rPr>
        <w:t>crianças</w:t>
      </w:r>
      <w:proofErr w:type="spellEnd"/>
      <w:r>
        <w:rPr>
          <w:smallCaps/>
          <w:color w:val="202124"/>
          <w:sz w:val="24"/>
          <w:szCs w:val="24"/>
        </w:rPr>
        <w:t xml:space="preserve"> e dos </w:t>
      </w:r>
      <w:proofErr w:type="spellStart"/>
      <w:r>
        <w:rPr>
          <w:smallCaps/>
          <w:color w:val="202124"/>
          <w:sz w:val="24"/>
          <w:szCs w:val="24"/>
        </w:rPr>
        <w:t>adolescentes</w:t>
      </w:r>
      <w:proofErr w:type="spellEnd"/>
      <w:r>
        <w:rPr>
          <w:smallCaps/>
          <w:color w:val="202124"/>
          <w:sz w:val="24"/>
          <w:szCs w:val="24"/>
        </w:rPr>
        <w:t xml:space="preserve"> trans </w:t>
      </w:r>
      <w:proofErr w:type="spellStart"/>
      <w:r>
        <w:rPr>
          <w:smallCaps/>
          <w:color w:val="202124"/>
          <w:sz w:val="24"/>
          <w:szCs w:val="24"/>
        </w:rPr>
        <w:t>enfrenta</w:t>
      </w:r>
      <w:proofErr w:type="spellEnd"/>
      <w:r>
        <w:rPr>
          <w:smallCaps/>
          <w:color w:val="202124"/>
          <w:sz w:val="24"/>
          <w:szCs w:val="24"/>
        </w:rPr>
        <w:t xml:space="preserve"> </w:t>
      </w:r>
      <w:proofErr w:type="spellStart"/>
      <w:r>
        <w:rPr>
          <w:smallCaps/>
          <w:color w:val="202124"/>
          <w:sz w:val="24"/>
          <w:szCs w:val="24"/>
        </w:rPr>
        <w:t>dificuldades</w:t>
      </w:r>
      <w:proofErr w:type="spellEnd"/>
      <w:r>
        <w:rPr>
          <w:smallCaps/>
          <w:color w:val="202124"/>
          <w:sz w:val="24"/>
          <w:szCs w:val="24"/>
        </w:rPr>
        <w:t xml:space="preserve"> </w:t>
      </w:r>
      <w:proofErr w:type="spellStart"/>
      <w:r>
        <w:rPr>
          <w:smallCaps/>
          <w:color w:val="202124"/>
          <w:sz w:val="24"/>
          <w:szCs w:val="24"/>
        </w:rPr>
        <w:t>para</w:t>
      </w:r>
      <w:proofErr w:type="spellEnd"/>
      <w:r>
        <w:rPr>
          <w:smallCaps/>
          <w:color w:val="202124"/>
          <w:sz w:val="24"/>
          <w:szCs w:val="24"/>
        </w:rPr>
        <w:t xml:space="preserve"> </w:t>
      </w:r>
      <w:proofErr w:type="spellStart"/>
      <w:r>
        <w:rPr>
          <w:smallCaps/>
          <w:color w:val="202124"/>
          <w:sz w:val="24"/>
          <w:szCs w:val="24"/>
        </w:rPr>
        <w:t>ter</w:t>
      </w:r>
      <w:proofErr w:type="spellEnd"/>
      <w:r>
        <w:rPr>
          <w:smallCaps/>
          <w:color w:val="202124"/>
          <w:sz w:val="24"/>
          <w:szCs w:val="24"/>
        </w:rPr>
        <w:t xml:space="preserve"> </w:t>
      </w:r>
      <w:proofErr w:type="spellStart"/>
      <w:r>
        <w:rPr>
          <w:smallCaps/>
          <w:color w:val="202124"/>
          <w:sz w:val="24"/>
          <w:szCs w:val="24"/>
        </w:rPr>
        <w:t>suas</w:t>
      </w:r>
      <w:proofErr w:type="spellEnd"/>
      <w:r>
        <w:rPr>
          <w:smallCaps/>
          <w:color w:val="202124"/>
          <w:sz w:val="24"/>
          <w:szCs w:val="24"/>
        </w:rPr>
        <w:t xml:space="preserve"> </w:t>
      </w:r>
      <w:proofErr w:type="spellStart"/>
      <w:r>
        <w:rPr>
          <w:smallCaps/>
          <w:color w:val="202124"/>
          <w:sz w:val="24"/>
          <w:szCs w:val="24"/>
        </w:rPr>
        <w:t>necessidades</w:t>
      </w:r>
      <w:proofErr w:type="spellEnd"/>
      <w:r>
        <w:rPr>
          <w:smallCaps/>
          <w:color w:val="202124"/>
          <w:sz w:val="24"/>
          <w:szCs w:val="24"/>
        </w:rPr>
        <w:t xml:space="preserve"> </w:t>
      </w:r>
      <w:proofErr w:type="spellStart"/>
      <w:r>
        <w:rPr>
          <w:smallCaps/>
          <w:color w:val="202124"/>
          <w:sz w:val="24"/>
          <w:szCs w:val="24"/>
        </w:rPr>
        <w:t>médicas</w:t>
      </w:r>
      <w:proofErr w:type="spellEnd"/>
      <w:r>
        <w:rPr>
          <w:smallCaps/>
          <w:color w:val="202124"/>
          <w:sz w:val="24"/>
          <w:szCs w:val="24"/>
        </w:rPr>
        <w:t xml:space="preserve"> </w:t>
      </w:r>
      <w:proofErr w:type="spellStart"/>
      <w:r>
        <w:rPr>
          <w:smallCaps/>
          <w:color w:val="202124"/>
          <w:sz w:val="24"/>
          <w:szCs w:val="24"/>
        </w:rPr>
        <w:t>atendidas</w:t>
      </w:r>
      <w:proofErr w:type="spellEnd"/>
      <w:r>
        <w:rPr>
          <w:smallCaps/>
          <w:color w:val="202124"/>
          <w:sz w:val="24"/>
          <w:szCs w:val="24"/>
        </w:rPr>
        <w:t>.</w:t>
      </w:r>
      <w:proofErr w:type="gramEnd"/>
      <w:r>
        <w:rPr>
          <w:smallCaps/>
          <w:color w:val="202124"/>
          <w:sz w:val="24"/>
          <w:szCs w:val="24"/>
        </w:rPr>
        <w:t xml:space="preserve"> A </w:t>
      </w:r>
      <w:proofErr w:type="spellStart"/>
      <w:r>
        <w:rPr>
          <w:smallCaps/>
          <w:color w:val="202124"/>
          <w:sz w:val="24"/>
          <w:szCs w:val="24"/>
        </w:rPr>
        <w:t>ausência</w:t>
      </w:r>
      <w:proofErr w:type="spellEnd"/>
      <w:r>
        <w:rPr>
          <w:smallCaps/>
          <w:color w:val="202124"/>
          <w:sz w:val="24"/>
          <w:szCs w:val="24"/>
        </w:rPr>
        <w:t xml:space="preserve"> de </w:t>
      </w:r>
      <w:proofErr w:type="spellStart"/>
      <w:r>
        <w:rPr>
          <w:smallCaps/>
          <w:color w:val="202124"/>
          <w:sz w:val="24"/>
          <w:szCs w:val="24"/>
        </w:rPr>
        <w:t>protocolo</w:t>
      </w:r>
      <w:proofErr w:type="spellEnd"/>
      <w:r>
        <w:rPr>
          <w:smallCaps/>
          <w:color w:val="202124"/>
          <w:sz w:val="24"/>
          <w:szCs w:val="24"/>
        </w:rPr>
        <w:t xml:space="preserve"> federal, o </w:t>
      </w:r>
      <w:proofErr w:type="spellStart"/>
      <w:r>
        <w:rPr>
          <w:smallCaps/>
          <w:color w:val="202124"/>
          <w:sz w:val="24"/>
          <w:szCs w:val="24"/>
        </w:rPr>
        <w:t>despreparo</w:t>
      </w:r>
      <w:proofErr w:type="spellEnd"/>
      <w:r>
        <w:rPr>
          <w:smallCaps/>
          <w:color w:val="202124"/>
          <w:sz w:val="24"/>
          <w:szCs w:val="24"/>
        </w:rPr>
        <w:t xml:space="preserve"> de </w:t>
      </w:r>
      <w:proofErr w:type="spellStart"/>
      <w:r>
        <w:rPr>
          <w:smallCaps/>
          <w:color w:val="202124"/>
          <w:sz w:val="24"/>
          <w:szCs w:val="24"/>
        </w:rPr>
        <w:t>equipes</w:t>
      </w:r>
      <w:proofErr w:type="spellEnd"/>
      <w:r>
        <w:rPr>
          <w:smallCaps/>
          <w:color w:val="202124"/>
          <w:sz w:val="24"/>
          <w:szCs w:val="24"/>
        </w:rPr>
        <w:t xml:space="preserve"> </w:t>
      </w:r>
      <w:proofErr w:type="spellStart"/>
      <w:r>
        <w:rPr>
          <w:smallCaps/>
          <w:color w:val="202124"/>
          <w:sz w:val="24"/>
          <w:szCs w:val="24"/>
        </w:rPr>
        <w:t>médicas</w:t>
      </w:r>
      <w:proofErr w:type="spellEnd"/>
      <w:r>
        <w:rPr>
          <w:smallCaps/>
          <w:color w:val="202124"/>
          <w:sz w:val="24"/>
          <w:szCs w:val="24"/>
        </w:rPr>
        <w:t xml:space="preserve"> e a </w:t>
      </w:r>
      <w:proofErr w:type="spellStart"/>
      <w:r>
        <w:rPr>
          <w:smallCaps/>
          <w:color w:val="202124"/>
          <w:sz w:val="24"/>
          <w:szCs w:val="24"/>
        </w:rPr>
        <w:t>falta</w:t>
      </w:r>
      <w:proofErr w:type="spellEnd"/>
      <w:r>
        <w:rPr>
          <w:smallCaps/>
          <w:color w:val="202124"/>
          <w:sz w:val="24"/>
          <w:szCs w:val="24"/>
        </w:rPr>
        <w:t xml:space="preserve"> de </w:t>
      </w:r>
      <w:proofErr w:type="spellStart"/>
      <w:r>
        <w:rPr>
          <w:smallCaps/>
          <w:color w:val="202124"/>
          <w:sz w:val="24"/>
          <w:szCs w:val="24"/>
        </w:rPr>
        <w:t>apoio</w:t>
      </w:r>
      <w:proofErr w:type="spellEnd"/>
      <w:r>
        <w:rPr>
          <w:smallCaps/>
          <w:color w:val="202124"/>
          <w:sz w:val="24"/>
          <w:szCs w:val="24"/>
        </w:rPr>
        <w:t xml:space="preserve"> dos </w:t>
      </w:r>
      <w:proofErr w:type="spellStart"/>
      <w:r>
        <w:rPr>
          <w:smallCaps/>
          <w:color w:val="202124"/>
          <w:sz w:val="24"/>
          <w:szCs w:val="24"/>
        </w:rPr>
        <w:t>pais</w:t>
      </w:r>
      <w:proofErr w:type="spellEnd"/>
      <w:r>
        <w:rPr>
          <w:smallCaps/>
          <w:color w:val="202124"/>
          <w:sz w:val="24"/>
          <w:szCs w:val="24"/>
        </w:rPr>
        <w:t xml:space="preserve"> </w:t>
      </w:r>
      <w:proofErr w:type="spellStart"/>
      <w:r>
        <w:rPr>
          <w:smallCaps/>
          <w:color w:val="202124"/>
          <w:sz w:val="24"/>
          <w:szCs w:val="24"/>
        </w:rPr>
        <w:t>são</w:t>
      </w:r>
      <w:proofErr w:type="spellEnd"/>
      <w:r>
        <w:rPr>
          <w:smallCaps/>
          <w:color w:val="202124"/>
          <w:sz w:val="24"/>
          <w:szCs w:val="24"/>
        </w:rPr>
        <w:t xml:space="preserve"> </w:t>
      </w:r>
      <w:proofErr w:type="spellStart"/>
      <w:r>
        <w:rPr>
          <w:smallCaps/>
          <w:color w:val="202124"/>
          <w:sz w:val="24"/>
          <w:szCs w:val="24"/>
        </w:rPr>
        <w:t>os</w:t>
      </w:r>
      <w:proofErr w:type="spellEnd"/>
      <w:r>
        <w:rPr>
          <w:smallCaps/>
          <w:color w:val="202124"/>
          <w:sz w:val="24"/>
          <w:szCs w:val="24"/>
        </w:rPr>
        <w:t xml:space="preserve"> </w:t>
      </w:r>
      <w:proofErr w:type="spellStart"/>
      <w:r>
        <w:rPr>
          <w:smallCaps/>
          <w:color w:val="202124"/>
          <w:sz w:val="24"/>
          <w:szCs w:val="24"/>
        </w:rPr>
        <w:t>maiores</w:t>
      </w:r>
      <w:proofErr w:type="spellEnd"/>
      <w:r>
        <w:rPr>
          <w:smallCaps/>
          <w:color w:val="202124"/>
          <w:sz w:val="24"/>
          <w:szCs w:val="24"/>
        </w:rPr>
        <w:t xml:space="preserve"> </w:t>
      </w:r>
      <w:proofErr w:type="spellStart"/>
      <w:r>
        <w:rPr>
          <w:smallCaps/>
          <w:color w:val="202124"/>
          <w:sz w:val="24"/>
          <w:szCs w:val="24"/>
        </w:rPr>
        <w:t>obstáculos</w:t>
      </w:r>
      <w:proofErr w:type="spellEnd"/>
      <w:r>
        <w:rPr>
          <w:smallCaps/>
          <w:color w:val="202124"/>
          <w:sz w:val="24"/>
          <w:szCs w:val="24"/>
        </w:rPr>
        <w:t xml:space="preserve"> </w:t>
      </w:r>
      <w:proofErr w:type="spellStart"/>
      <w:r>
        <w:rPr>
          <w:smallCaps/>
          <w:color w:val="202124"/>
          <w:sz w:val="24"/>
          <w:szCs w:val="24"/>
        </w:rPr>
        <w:t>para</w:t>
      </w:r>
      <w:proofErr w:type="spellEnd"/>
      <w:r>
        <w:rPr>
          <w:smallCaps/>
          <w:color w:val="202124"/>
          <w:sz w:val="24"/>
          <w:szCs w:val="24"/>
        </w:rPr>
        <w:t xml:space="preserve"> </w:t>
      </w:r>
      <w:proofErr w:type="spellStart"/>
      <w:r>
        <w:rPr>
          <w:smallCaps/>
          <w:color w:val="202124"/>
          <w:sz w:val="24"/>
          <w:szCs w:val="24"/>
        </w:rPr>
        <w:t>que</w:t>
      </w:r>
      <w:proofErr w:type="spellEnd"/>
      <w:r>
        <w:rPr>
          <w:smallCaps/>
          <w:color w:val="202124"/>
          <w:sz w:val="24"/>
          <w:szCs w:val="24"/>
        </w:rPr>
        <w:t xml:space="preserve"> </w:t>
      </w:r>
      <w:proofErr w:type="spellStart"/>
      <w:r>
        <w:rPr>
          <w:smallCaps/>
          <w:color w:val="202124"/>
          <w:sz w:val="24"/>
          <w:szCs w:val="24"/>
        </w:rPr>
        <w:t>transexuais</w:t>
      </w:r>
      <w:proofErr w:type="spellEnd"/>
      <w:r>
        <w:rPr>
          <w:smallCaps/>
          <w:color w:val="202124"/>
          <w:sz w:val="24"/>
          <w:szCs w:val="24"/>
        </w:rPr>
        <w:t xml:space="preserve"> </w:t>
      </w:r>
      <w:proofErr w:type="spellStart"/>
      <w:r>
        <w:rPr>
          <w:smallCaps/>
          <w:color w:val="202124"/>
          <w:sz w:val="24"/>
          <w:szCs w:val="24"/>
        </w:rPr>
        <w:t>menores</w:t>
      </w:r>
      <w:proofErr w:type="spellEnd"/>
      <w:r>
        <w:rPr>
          <w:smallCaps/>
          <w:color w:val="202124"/>
          <w:sz w:val="24"/>
          <w:szCs w:val="24"/>
        </w:rPr>
        <w:t xml:space="preserve"> de 18 </w:t>
      </w:r>
      <w:proofErr w:type="spellStart"/>
      <w:r>
        <w:rPr>
          <w:smallCaps/>
          <w:color w:val="202124"/>
          <w:sz w:val="24"/>
          <w:szCs w:val="24"/>
        </w:rPr>
        <w:t>anos</w:t>
      </w:r>
      <w:proofErr w:type="spellEnd"/>
      <w:r>
        <w:rPr>
          <w:smallCaps/>
          <w:color w:val="202124"/>
          <w:sz w:val="24"/>
          <w:szCs w:val="24"/>
        </w:rPr>
        <w:t xml:space="preserve"> </w:t>
      </w:r>
      <w:proofErr w:type="spellStart"/>
      <w:r>
        <w:rPr>
          <w:smallCaps/>
          <w:color w:val="202124"/>
          <w:sz w:val="24"/>
          <w:szCs w:val="24"/>
        </w:rPr>
        <w:t>acessem</w:t>
      </w:r>
      <w:proofErr w:type="spellEnd"/>
      <w:r>
        <w:rPr>
          <w:smallCaps/>
          <w:color w:val="202124"/>
          <w:sz w:val="24"/>
          <w:szCs w:val="24"/>
        </w:rPr>
        <w:t xml:space="preserve"> </w:t>
      </w:r>
      <w:proofErr w:type="spellStart"/>
      <w:r>
        <w:rPr>
          <w:smallCaps/>
          <w:color w:val="202124"/>
          <w:sz w:val="24"/>
          <w:szCs w:val="24"/>
        </w:rPr>
        <w:t>os</w:t>
      </w:r>
      <w:proofErr w:type="spellEnd"/>
      <w:r>
        <w:rPr>
          <w:smallCaps/>
          <w:color w:val="202124"/>
          <w:sz w:val="24"/>
          <w:szCs w:val="24"/>
        </w:rPr>
        <w:t xml:space="preserve"> </w:t>
      </w:r>
      <w:proofErr w:type="spellStart"/>
      <w:r>
        <w:rPr>
          <w:smallCaps/>
          <w:color w:val="202124"/>
          <w:sz w:val="24"/>
          <w:szCs w:val="24"/>
        </w:rPr>
        <w:t>serviços</w:t>
      </w:r>
      <w:proofErr w:type="spellEnd"/>
      <w:r>
        <w:rPr>
          <w:smallCaps/>
          <w:color w:val="202124"/>
          <w:sz w:val="24"/>
          <w:szCs w:val="24"/>
        </w:rPr>
        <w:t xml:space="preserve"> de </w:t>
      </w:r>
      <w:proofErr w:type="spellStart"/>
      <w:r>
        <w:rPr>
          <w:smallCaps/>
          <w:color w:val="202124"/>
          <w:sz w:val="24"/>
          <w:szCs w:val="24"/>
        </w:rPr>
        <w:t>saúde</w:t>
      </w:r>
      <w:proofErr w:type="spellEnd"/>
      <w:r>
        <w:rPr>
          <w:smallCaps/>
          <w:color w:val="202124"/>
          <w:sz w:val="24"/>
          <w:szCs w:val="24"/>
        </w:rPr>
        <w:t xml:space="preserve"> no </w:t>
      </w:r>
      <w:proofErr w:type="spellStart"/>
      <w:r>
        <w:rPr>
          <w:smallCaps/>
          <w:color w:val="202124"/>
          <w:sz w:val="24"/>
          <w:szCs w:val="24"/>
        </w:rPr>
        <w:t>Brasil</w:t>
      </w:r>
      <w:proofErr w:type="spellEnd"/>
      <w:r>
        <w:rPr>
          <w:smallCaps/>
          <w:color w:val="202124"/>
          <w:sz w:val="24"/>
          <w:szCs w:val="24"/>
        </w:rPr>
        <w:t>.</w:t>
      </w:r>
    </w:p>
    <w:p w:rsidR="00013DAE" w:rsidRDefault="001556DE">
      <w:pPr>
        <w:spacing w:after="120"/>
        <w:jc w:val="both"/>
        <w:rPr>
          <w:color w:val="222222"/>
          <w:sz w:val="24"/>
          <w:szCs w:val="24"/>
        </w:rPr>
      </w:pPr>
      <w:proofErr w:type="spellStart"/>
      <w:r>
        <w:rPr>
          <w:smallCaps/>
          <w:color w:val="202124"/>
          <w:sz w:val="24"/>
          <w:szCs w:val="24"/>
        </w:rPr>
        <w:t>Por</w:t>
      </w:r>
      <w:proofErr w:type="spellEnd"/>
      <w:r>
        <w:rPr>
          <w:smallCaps/>
          <w:color w:val="202124"/>
          <w:sz w:val="24"/>
          <w:szCs w:val="24"/>
        </w:rPr>
        <w:t xml:space="preserve"> </w:t>
      </w:r>
      <w:proofErr w:type="spellStart"/>
      <w:r>
        <w:rPr>
          <w:smallCaps/>
          <w:color w:val="202124"/>
          <w:sz w:val="24"/>
          <w:szCs w:val="24"/>
        </w:rPr>
        <w:t>isso</w:t>
      </w:r>
      <w:proofErr w:type="spellEnd"/>
      <w:r>
        <w:rPr>
          <w:smallCaps/>
          <w:color w:val="202124"/>
          <w:sz w:val="24"/>
          <w:szCs w:val="24"/>
        </w:rPr>
        <w:t xml:space="preserve">, </w:t>
      </w:r>
      <w:proofErr w:type="spellStart"/>
      <w:r>
        <w:rPr>
          <w:smallCaps/>
          <w:color w:val="202124"/>
          <w:sz w:val="24"/>
          <w:szCs w:val="24"/>
        </w:rPr>
        <w:t>para</w:t>
      </w:r>
      <w:proofErr w:type="spellEnd"/>
      <w:r>
        <w:rPr>
          <w:smallCaps/>
          <w:color w:val="202124"/>
          <w:sz w:val="24"/>
          <w:szCs w:val="24"/>
        </w:rPr>
        <w:t xml:space="preserve"> </w:t>
      </w:r>
      <w:proofErr w:type="spellStart"/>
      <w:r>
        <w:rPr>
          <w:smallCaps/>
          <w:color w:val="202124"/>
          <w:sz w:val="24"/>
          <w:szCs w:val="24"/>
        </w:rPr>
        <w:t>que</w:t>
      </w:r>
      <w:proofErr w:type="spellEnd"/>
      <w:r>
        <w:rPr>
          <w:smallCaps/>
          <w:color w:val="202124"/>
          <w:sz w:val="24"/>
          <w:szCs w:val="24"/>
        </w:rPr>
        <w:t xml:space="preserve"> </w:t>
      </w:r>
      <w:proofErr w:type="spellStart"/>
      <w:r>
        <w:rPr>
          <w:smallCaps/>
          <w:color w:val="202124"/>
          <w:sz w:val="24"/>
          <w:szCs w:val="24"/>
        </w:rPr>
        <w:t>os</w:t>
      </w:r>
      <w:proofErr w:type="spellEnd"/>
      <w:r>
        <w:rPr>
          <w:smallCaps/>
          <w:color w:val="202124"/>
          <w:sz w:val="24"/>
          <w:szCs w:val="24"/>
        </w:rPr>
        <w:t xml:space="preserve"> </w:t>
      </w:r>
      <w:proofErr w:type="spellStart"/>
      <w:r>
        <w:rPr>
          <w:smallCaps/>
          <w:color w:val="202124"/>
          <w:sz w:val="24"/>
          <w:szCs w:val="24"/>
        </w:rPr>
        <w:t>direitos</w:t>
      </w:r>
      <w:proofErr w:type="spellEnd"/>
      <w:r>
        <w:rPr>
          <w:smallCaps/>
          <w:color w:val="202124"/>
          <w:sz w:val="24"/>
          <w:szCs w:val="24"/>
        </w:rPr>
        <w:t xml:space="preserve"> das </w:t>
      </w:r>
      <w:proofErr w:type="spellStart"/>
      <w:r>
        <w:rPr>
          <w:smallCaps/>
          <w:color w:val="202124"/>
          <w:sz w:val="24"/>
          <w:szCs w:val="24"/>
        </w:rPr>
        <w:t>crianças</w:t>
      </w:r>
      <w:proofErr w:type="spellEnd"/>
      <w:r>
        <w:rPr>
          <w:smallCaps/>
          <w:color w:val="202124"/>
          <w:sz w:val="24"/>
          <w:szCs w:val="24"/>
        </w:rPr>
        <w:t xml:space="preserve"> e </w:t>
      </w:r>
      <w:proofErr w:type="spellStart"/>
      <w:r>
        <w:rPr>
          <w:smallCaps/>
          <w:color w:val="202124"/>
          <w:sz w:val="24"/>
          <w:szCs w:val="24"/>
        </w:rPr>
        <w:t>adolescentes</w:t>
      </w:r>
      <w:proofErr w:type="spellEnd"/>
      <w:r>
        <w:rPr>
          <w:smallCaps/>
          <w:color w:val="202124"/>
          <w:sz w:val="24"/>
          <w:szCs w:val="24"/>
        </w:rPr>
        <w:t xml:space="preserve"> trans </w:t>
      </w:r>
      <w:proofErr w:type="spellStart"/>
      <w:r>
        <w:rPr>
          <w:smallCaps/>
          <w:color w:val="202124"/>
          <w:sz w:val="24"/>
          <w:szCs w:val="24"/>
        </w:rPr>
        <w:t>sejam</w:t>
      </w:r>
      <w:proofErr w:type="spellEnd"/>
      <w:r>
        <w:rPr>
          <w:smallCaps/>
          <w:color w:val="202124"/>
          <w:sz w:val="24"/>
          <w:szCs w:val="24"/>
        </w:rPr>
        <w:t xml:space="preserve"> </w:t>
      </w:r>
      <w:proofErr w:type="spellStart"/>
      <w:r>
        <w:rPr>
          <w:smallCaps/>
          <w:color w:val="202124"/>
          <w:sz w:val="24"/>
          <w:szCs w:val="24"/>
        </w:rPr>
        <w:t>garantidos</w:t>
      </w:r>
      <w:proofErr w:type="spellEnd"/>
      <w:r>
        <w:rPr>
          <w:smallCaps/>
          <w:color w:val="202124"/>
          <w:sz w:val="24"/>
          <w:szCs w:val="24"/>
        </w:rPr>
        <w:t xml:space="preserve">, </w:t>
      </w:r>
      <w:proofErr w:type="spellStart"/>
      <w:r>
        <w:rPr>
          <w:smallCaps/>
          <w:color w:val="202124"/>
          <w:sz w:val="24"/>
          <w:szCs w:val="24"/>
        </w:rPr>
        <w:t>faz</w:t>
      </w:r>
      <w:proofErr w:type="spellEnd"/>
      <w:r>
        <w:rPr>
          <w:smallCaps/>
          <w:color w:val="202124"/>
          <w:sz w:val="24"/>
          <w:szCs w:val="24"/>
        </w:rPr>
        <w:t xml:space="preserve">-se </w:t>
      </w:r>
      <w:proofErr w:type="spellStart"/>
      <w:r>
        <w:rPr>
          <w:smallCaps/>
          <w:color w:val="202124"/>
          <w:sz w:val="24"/>
          <w:szCs w:val="24"/>
        </w:rPr>
        <w:t>necessário</w:t>
      </w:r>
      <w:proofErr w:type="spellEnd"/>
      <w:r>
        <w:rPr>
          <w:smallCaps/>
          <w:color w:val="202124"/>
          <w:sz w:val="24"/>
          <w:szCs w:val="24"/>
        </w:rPr>
        <w:t xml:space="preserve"> o </w:t>
      </w:r>
      <w:proofErr w:type="spellStart"/>
      <w:r>
        <w:rPr>
          <w:smallCaps/>
          <w:color w:val="202124"/>
          <w:sz w:val="24"/>
          <w:szCs w:val="24"/>
        </w:rPr>
        <w:t>entendimento</w:t>
      </w:r>
      <w:proofErr w:type="spellEnd"/>
      <w:r>
        <w:rPr>
          <w:smallCaps/>
          <w:color w:val="202124"/>
          <w:sz w:val="24"/>
          <w:szCs w:val="24"/>
        </w:rPr>
        <w:t xml:space="preserve"> da </w:t>
      </w:r>
      <w:proofErr w:type="spellStart"/>
      <w:r>
        <w:rPr>
          <w:smallCaps/>
          <w:color w:val="202124"/>
          <w:sz w:val="24"/>
          <w:szCs w:val="24"/>
        </w:rPr>
        <w:t>necessidade</w:t>
      </w:r>
      <w:proofErr w:type="spellEnd"/>
      <w:r>
        <w:rPr>
          <w:smallCaps/>
          <w:color w:val="202124"/>
          <w:sz w:val="24"/>
          <w:szCs w:val="24"/>
        </w:rPr>
        <w:t xml:space="preserve"> de </w:t>
      </w:r>
      <w:proofErr w:type="spellStart"/>
      <w:r>
        <w:rPr>
          <w:smallCaps/>
          <w:color w:val="202124"/>
          <w:sz w:val="24"/>
          <w:szCs w:val="24"/>
        </w:rPr>
        <w:t>atenção</w:t>
      </w:r>
      <w:proofErr w:type="spellEnd"/>
      <w:r>
        <w:rPr>
          <w:smallCaps/>
          <w:color w:val="202124"/>
          <w:sz w:val="24"/>
          <w:szCs w:val="24"/>
        </w:rPr>
        <w:t xml:space="preserve"> à </w:t>
      </w:r>
      <w:proofErr w:type="spellStart"/>
      <w:r>
        <w:rPr>
          <w:smallCaps/>
          <w:color w:val="202124"/>
          <w:sz w:val="24"/>
          <w:szCs w:val="24"/>
        </w:rPr>
        <w:t>essa</w:t>
      </w:r>
      <w:proofErr w:type="spellEnd"/>
      <w:r>
        <w:rPr>
          <w:smallCaps/>
          <w:color w:val="202124"/>
          <w:sz w:val="24"/>
          <w:szCs w:val="24"/>
        </w:rPr>
        <w:t xml:space="preserve"> </w:t>
      </w:r>
      <w:proofErr w:type="spellStart"/>
      <w:r>
        <w:rPr>
          <w:smallCaps/>
          <w:color w:val="202124"/>
          <w:sz w:val="24"/>
          <w:szCs w:val="24"/>
        </w:rPr>
        <w:t>parcela</w:t>
      </w:r>
      <w:proofErr w:type="spellEnd"/>
      <w:r>
        <w:rPr>
          <w:smallCaps/>
          <w:color w:val="202124"/>
          <w:sz w:val="24"/>
          <w:szCs w:val="24"/>
        </w:rPr>
        <w:t xml:space="preserve"> da </w:t>
      </w:r>
      <w:proofErr w:type="spellStart"/>
      <w:r>
        <w:rPr>
          <w:smallCaps/>
          <w:color w:val="202124"/>
          <w:sz w:val="24"/>
          <w:szCs w:val="24"/>
        </w:rPr>
        <w:t>sociedade</w:t>
      </w:r>
      <w:proofErr w:type="spellEnd"/>
      <w:r>
        <w:rPr>
          <w:smallCaps/>
          <w:color w:val="202124"/>
          <w:sz w:val="24"/>
          <w:szCs w:val="24"/>
        </w:rPr>
        <w:t xml:space="preserve">, com </w:t>
      </w:r>
      <w:proofErr w:type="spellStart"/>
      <w:r>
        <w:rPr>
          <w:smallCaps/>
          <w:color w:val="202124"/>
          <w:sz w:val="24"/>
          <w:szCs w:val="24"/>
        </w:rPr>
        <w:t>políticas</w:t>
      </w:r>
      <w:proofErr w:type="spellEnd"/>
      <w:r>
        <w:rPr>
          <w:smallCaps/>
          <w:color w:val="202124"/>
          <w:sz w:val="24"/>
          <w:szCs w:val="24"/>
        </w:rPr>
        <w:t xml:space="preserve"> </w:t>
      </w:r>
      <w:proofErr w:type="spellStart"/>
      <w:r>
        <w:rPr>
          <w:smallCaps/>
          <w:color w:val="202124"/>
          <w:sz w:val="24"/>
          <w:szCs w:val="24"/>
        </w:rPr>
        <w:t>públicas</w:t>
      </w:r>
      <w:proofErr w:type="spellEnd"/>
      <w:r>
        <w:rPr>
          <w:smallCaps/>
          <w:color w:val="202124"/>
          <w:sz w:val="24"/>
          <w:szCs w:val="24"/>
        </w:rPr>
        <w:t xml:space="preserve"> </w:t>
      </w:r>
      <w:proofErr w:type="spellStart"/>
      <w:r>
        <w:rPr>
          <w:smallCaps/>
          <w:color w:val="202124"/>
          <w:sz w:val="24"/>
          <w:szCs w:val="24"/>
        </w:rPr>
        <w:t>efetivas</w:t>
      </w:r>
      <w:proofErr w:type="spellEnd"/>
      <w:r>
        <w:rPr>
          <w:smallCaps/>
          <w:color w:val="202124"/>
          <w:sz w:val="24"/>
          <w:szCs w:val="24"/>
        </w:rPr>
        <w:t>.</w:t>
      </w:r>
    </w:p>
    <w:p w:rsidR="00013DAE" w:rsidRDefault="00013DAE"/>
    <w:sectPr w:rsidR="00013DAE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013DAE"/>
    <w:rsid w:val="00013DAE"/>
    <w:rsid w:val="000C4D1C"/>
    <w:rsid w:val="001556DE"/>
    <w:rsid w:val="00B66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56D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56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56D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56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432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Benny</dc:creator>
  <cp:lastModifiedBy>Ver Benny</cp:lastModifiedBy>
  <cp:revision>4</cp:revision>
  <dcterms:created xsi:type="dcterms:W3CDTF">2024-05-27T20:42:00Z</dcterms:created>
  <dcterms:modified xsi:type="dcterms:W3CDTF">2024-05-28T15:09:00Z</dcterms:modified>
</cp:coreProperties>
</file>