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1CC" w:rsidRDefault="00091C2E" w:rsidP="000F708A">
      <w:pPr>
        <w:spacing w:line="360" w:lineRule="auto"/>
        <w:ind w:left="-567" w:right="-568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PROJETO DE LEI</w:t>
      </w:r>
      <w:r w:rsidR="009A51CC">
        <w:rPr>
          <w:rFonts w:ascii="Tahoma" w:hAnsi="Tahoma" w:cs="Tahoma"/>
          <w:b/>
        </w:rPr>
        <w:t xml:space="preserve"> Nº.               /20</w:t>
      </w:r>
      <w:r>
        <w:rPr>
          <w:rFonts w:ascii="Tahoma" w:hAnsi="Tahoma" w:cs="Tahoma"/>
          <w:b/>
        </w:rPr>
        <w:t>24</w:t>
      </w:r>
    </w:p>
    <w:p w:rsidR="0056558B" w:rsidRPr="00A6107C" w:rsidRDefault="00D663A1" w:rsidP="00A6107C">
      <w:pPr>
        <w:shd w:val="clear" w:color="auto" w:fill="FFFFFF"/>
        <w:spacing w:after="335" w:line="276" w:lineRule="auto"/>
        <w:ind w:left="5103" w:right="-568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A6107C">
        <w:rPr>
          <w:rFonts w:ascii="Tahoma" w:hAnsi="Tahoma" w:cs="Tahoma"/>
          <w:b/>
          <w:bCs/>
          <w:color w:val="000000"/>
          <w:sz w:val="24"/>
          <w:szCs w:val="24"/>
        </w:rPr>
        <w:t xml:space="preserve">Institui o </w:t>
      </w:r>
      <w:proofErr w:type="gramStart"/>
      <w:r w:rsidRPr="00A6107C">
        <w:rPr>
          <w:rFonts w:ascii="Tahoma" w:hAnsi="Tahoma" w:cs="Tahoma"/>
          <w:b/>
          <w:bCs/>
          <w:color w:val="000000"/>
          <w:sz w:val="24"/>
          <w:szCs w:val="24"/>
        </w:rPr>
        <w:t>Projeto ’’AMICÃO</w:t>
      </w:r>
      <w:proofErr w:type="gramEnd"/>
      <w:r w:rsidRPr="00A6107C">
        <w:rPr>
          <w:rFonts w:ascii="Tahoma" w:hAnsi="Tahoma" w:cs="Tahoma"/>
          <w:b/>
          <w:bCs/>
          <w:color w:val="000000"/>
          <w:sz w:val="24"/>
          <w:szCs w:val="24"/>
        </w:rPr>
        <w:t xml:space="preserve">“ </w:t>
      </w:r>
      <w:r w:rsidR="00A6107C" w:rsidRPr="00A6107C">
        <w:rPr>
          <w:rFonts w:ascii="Tahoma" w:hAnsi="Tahoma" w:cs="Tahoma"/>
          <w:b/>
          <w:bCs/>
          <w:color w:val="000000"/>
          <w:sz w:val="24"/>
          <w:szCs w:val="24"/>
        </w:rPr>
        <w:t>no M</w:t>
      </w:r>
      <w:r w:rsidR="00091C2E" w:rsidRPr="00A6107C">
        <w:rPr>
          <w:rFonts w:ascii="Tahoma" w:hAnsi="Tahoma" w:cs="Tahoma"/>
          <w:b/>
          <w:bCs/>
          <w:color w:val="000000"/>
          <w:sz w:val="24"/>
          <w:szCs w:val="24"/>
        </w:rPr>
        <w:t>unicípio de Niterói</w:t>
      </w:r>
      <w:r w:rsidR="009A51CC" w:rsidRPr="00A6107C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="00180CD0" w:rsidRPr="00A6107C">
        <w:rPr>
          <w:rFonts w:ascii="Tahoma" w:hAnsi="Tahoma" w:cs="Tahoma"/>
          <w:b/>
          <w:color w:val="000000"/>
          <w:sz w:val="24"/>
          <w:szCs w:val="24"/>
        </w:rPr>
        <w:t xml:space="preserve">e </w:t>
      </w:r>
      <w:r w:rsidR="009A51CC" w:rsidRPr="00A6107C">
        <w:rPr>
          <w:rFonts w:ascii="Tahoma" w:hAnsi="Tahoma" w:cs="Tahoma"/>
          <w:b/>
          <w:color w:val="000000"/>
          <w:sz w:val="24"/>
          <w:szCs w:val="24"/>
        </w:rPr>
        <w:t>dá outras providências.</w:t>
      </w:r>
    </w:p>
    <w:p w:rsidR="000F708A" w:rsidRDefault="000F708A" w:rsidP="001C181D">
      <w:pPr>
        <w:pStyle w:val="paragraph"/>
        <w:shd w:val="clear" w:color="auto" w:fill="FFFFFF"/>
        <w:spacing w:before="0" w:beforeAutospacing="0" w:after="0" w:afterAutospacing="0"/>
        <w:ind w:left="-851" w:right="-710" w:firstLine="709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bookmarkStart w:id="0" w:name="_GoBack"/>
      <w:r w:rsidRPr="00700B78">
        <w:rPr>
          <w:rStyle w:val="normaltextrun"/>
          <w:rFonts w:ascii="Tahoma" w:hAnsi="Tahoma" w:cs="Tahoma"/>
          <w:bCs/>
          <w:sz w:val="22"/>
          <w:szCs w:val="22"/>
        </w:rPr>
        <w:t>A Câmara Municipal de Niterói decreta e eu sanciono e promulgo a seguinte Lei:</w:t>
      </w:r>
    </w:p>
    <w:p w:rsidR="00A6107C" w:rsidRPr="00700B78" w:rsidRDefault="00A6107C" w:rsidP="001C181D">
      <w:pPr>
        <w:pStyle w:val="paragraph"/>
        <w:shd w:val="clear" w:color="auto" w:fill="FFFFFF"/>
        <w:spacing w:before="0" w:beforeAutospacing="0" w:after="0" w:afterAutospacing="0"/>
        <w:ind w:left="-851" w:right="-710" w:firstLine="709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</w:p>
    <w:p w:rsidR="00091C2E" w:rsidRDefault="0056558B" w:rsidP="001C181D">
      <w:pPr>
        <w:spacing w:after="0" w:line="240" w:lineRule="auto"/>
        <w:ind w:left="-851" w:right="-710" w:firstLine="709"/>
        <w:rPr>
          <w:rFonts w:ascii="Tahoma" w:eastAsia="Times New Roman" w:hAnsi="Tahoma" w:cs="Tahoma"/>
          <w:shd w:val="clear" w:color="auto" w:fill="FFFFFF"/>
        </w:rPr>
      </w:pPr>
      <w:r w:rsidRPr="00091C2E">
        <w:rPr>
          <w:rFonts w:ascii="Tahoma" w:eastAsia="Times New Roman" w:hAnsi="Tahoma" w:cs="Tahoma"/>
          <w:b/>
        </w:rPr>
        <w:t xml:space="preserve">Art.1º - </w:t>
      </w:r>
      <w:r w:rsidR="00D663A1">
        <w:rPr>
          <w:rFonts w:ascii="Tahoma" w:eastAsia="Times New Roman" w:hAnsi="Tahoma" w:cs="Tahoma"/>
          <w:shd w:val="clear" w:color="auto" w:fill="FFFFFF"/>
        </w:rPr>
        <w:t xml:space="preserve">Fica instituído no Município de Niterói o </w:t>
      </w:r>
      <w:proofErr w:type="gramStart"/>
      <w:r w:rsidR="00D663A1">
        <w:rPr>
          <w:rFonts w:ascii="Tahoma" w:eastAsia="Times New Roman" w:hAnsi="Tahoma" w:cs="Tahoma"/>
          <w:shd w:val="clear" w:color="auto" w:fill="FFFFFF"/>
        </w:rPr>
        <w:t>Projeto ”AMICÃO</w:t>
      </w:r>
      <w:proofErr w:type="gramEnd"/>
      <w:r w:rsidR="00D663A1">
        <w:rPr>
          <w:rFonts w:ascii="Tahoma" w:eastAsia="Times New Roman" w:hAnsi="Tahoma" w:cs="Tahoma"/>
          <w:shd w:val="clear" w:color="auto" w:fill="FFFFFF"/>
        </w:rPr>
        <w:t>“.</w:t>
      </w:r>
    </w:p>
    <w:p w:rsidR="00D663A1" w:rsidRDefault="00D663A1" w:rsidP="001C181D">
      <w:pPr>
        <w:spacing w:after="0" w:line="240" w:lineRule="auto"/>
        <w:ind w:left="-851" w:right="-710" w:firstLine="709"/>
        <w:rPr>
          <w:rFonts w:ascii="Tahoma" w:eastAsia="Times New Roman" w:hAnsi="Tahoma" w:cs="Tahoma"/>
          <w:shd w:val="clear" w:color="auto" w:fill="FFFFFF"/>
        </w:rPr>
      </w:pPr>
    </w:p>
    <w:p w:rsidR="00D663A1" w:rsidRPr="00091C2E" w:rsidRDefault="00D663A1" w:rsidP="001C181D">
      <w:pPr>
        <w:spacing w:after="0" w:line="240" w:lineRule="auto"/>
        <w:ind w:left="-851" w:right="-710" w:firstLine="709"/>
        <w:rPr>
          <w:rFonts w:ascii="Tahoma" w:eastAsia="Times New Roman" w:hAnsi="Tahoma" w:cs="Tahoma"/>
          <w:shd w:val="clear" w:color="auto" w:fill="FFFFFF"/>
        </w:rPr>
      </w:pPr>
      <w:r w:rsidRPr="00091C2E">
        <w:rPr>
          <w:rFonts w:ascii="Tahoma" w:eastAsia="Times New Roman" w:hAnsi="Tahoma" w:cs="Tahoma"/>
          <w:b/>
          <w:shd w:val="clear" w:color="auto" w:fill="FFFFFF"/>
        </w:rPr>
        <w:t xml:space="preserve">Parágrafo único. </w:t>
      </w:r>
      <w:r>
        <w:rPr>
          <w:rFonts w:ascii="Tahoma" w:eastAsia="Times New Roman" w:hAnsi="Tahoma" w:cs="Tahoma"/>
          <w:shd w:val="clear" w:color="auto" w:fill="FFFFFF"/>
        </w:rPr>
        <w:t>O</w:t>
      </w:r>
      <w:r>
        <w:rPr>
          <w:rFonts w:ascii="Tahoma" w:eastAsia="Times New Roman" w:hAnsi="Tahoma" w:cs="Tahoma"/>
          <w:shd w:val="clear" w:color="auto" w:fill="FFFFFF"/>
        </w:rPr>
        <w:t xml:space="preserve"> </w:t>
      </w:r>
      <w:proofErr w:type="gramStart"/>
      <w:r>
        <w:rPr>
          <w:rFonts w:ascii="Tahoma" w:eastAsia="Times New Roman" w:hAnsi="Tahoma" w:cs="Tahoma"/>
          <w:shd w:val="clear" w:color="auto" w:fill="FFFFFF"/>
        </w:rPr>
        <w:t>Projeto ”AMICÃO</w:t>
      </w:r>
      <w:proofErr w:type="gramEnd"/>
      <w:r>
        <w:rPr>
          <w:rFonts w:ascii="Tahoma" w:eastAsia="Times New Roman" w:hAnsi="Tahoma" w:cs="Tahoma"/>
          <w:shd w:val="clear" w:color="auto" w:fill="FFFFFF"/>
        </w:rPr>
        <w:t>“</w:t>
      </w:r>
      <w:r>
        <w:rPr>
          <w:rFonts w:ascii="Tahoma" w:eastAsia="Times New Roman" w:hAnsi="Tahoma" w:cs="Tahoma"/>
          <w:shd w:val="clear" w:color="auto" w:fill="FFFFFF"/>
        </w:rPr>
        <w:t xml:space="preserve"> tem como objetivo contar com a presença de um bicho de estimação </w:t>
      </w:r>
      <w:r w:rsidR="001D3880">
        <w:rPr>
          <w:rFonts w:ascii="Tahoma" w:eastAsia="Times New Roman" w:hAnsi="Tahoma" w:cs="Tahoma"/>
          <w:shd w:val="clear" w:color="auto" w:fill="FFFFFF"/>
        </w:rPr>
        <w:t>de pequeno</w:t>
      </w:r>
      <w:r w:rsidR="00973DE0">
        <w:rPr>
          <w:rFonts w:ascii="Tahoma" w:eastAsia="Times New Roman" w:hAnsi="Tahoma" w:cs="Tahoma"/>
          <w:shd w:val="clear" w:color="auto" w:fill="FFFFFF"/>
        </w:rPr>
        <w:t xml:space="preserve"> </w:t>
      </w:r>
      <w:r w:rsidR="001C181D">
        <w:rPr>
          <w:rFonts w:ascii="Tahoma" w:eastAsia="Times New Roman" w:hAnsi="Tahoma" w:cs="Tahoma"/>
          <w:shd w:val="clear" w:color="auto" w:fill="FFFFFF"/>
        </w:rPr>
        <w:t>ou</w:t>
      </w:r>
      <w:r w:rsidR="00973DE0">
        <w:rPr>
          <w:rFonts w:ascii="Tahoma" w:eastAsia="Times New Roman" w:hAnsi="Tahoma" w:cs="Tahoma"/>
          <w:shd w:val="clear" w:color="auto" w:fill="FFFFFF"/>
        </w:rPr>
        <w:t xml:space="preserve"> médio</w:t>
      </w:r>
      <w:r w:rsidR="001D3880">
        <w:rPr>
          <w:rFonts w:ascii="Tahoma" w:eastAsia="Times New Roman" w:hAnsi="Tahoma" w:cs="Tahoma"/>
          <w:shd w:val="clear" w:color="auto" w:fill="FFFFFF"/>
        </w:rPr>
        <w:t xml:space="preserve"> porte </w:t>
      </w:r>
      <w:r>
        <w:rPr>
          <w:rFonts w:ascii="Tahoma" w:eastAsia="Times New Roman" w:hAnsi="Tahoma" w:cs="Tahoma"/>
          <w:shd w:val="clear" w:color="auto" w:fill="FFFFFF"/>
        </w:rPr>
        <w:t xml:space="preserve">nas escolas de redes </w:t>
      </w:r>
      <w:r w:rsidR="001D3880">
        <w:rPr>
          <w:rFonts w:ascii="Tahoma" w:eastAsia="Times New Roman" w:hAnsi="Tahoma" w:cs="Tahoma"/>
          <w:shd w:val="clear" w:color="auto" w:fill="FFFFFF"/>
        </w:rPr>
        <w:t>pública</w:t>
      </w:r>
      <w:r>
        <w:rPr>
          <w:rFonts w:ascii="Tahoma" w:eastAsia="Times New Roman" w:hAnsi="Tahoma" w:cs="Tahoma"/>
          <w:shd w:val="clear" w:color="auto" w:fill="FFFFFF"/>
        </w:rPr>
        <w:t xml:space="preserve"> e privada do Ensino e transformando o ambiente escolar em um dia de ”PET FRIENDLY“. A ação busca contribuir com o convívio social e desenvolvimento emocional de crianças e adolescentes, entre outras atividades.</w:t>
      </w:r>
    </w:p>
    <w:p w:rsidR="00D663A1" w:rsidRPr="00091C2E" w:rsidRDefault="00D663A1" w:rsidP="001C181D">
      <w:pPr>
        <w:spacing w:after="0" w:line="240" w:lineRule="auto"/>
        <w:ind w:left="-851" w:right="-710" w:firstLine="709"/>
        <w:rPr>
          <w:rFonts w:ascii="Tahoma" w:eastAsia="Times New Roman" w:hAnsi="Tahoma" w:cs="Tahoma"/>
        </w:rPr>
      </w:pPr>
    </w:p>
    <w:p w:rsidR="00D663A1" w:rsidRDefault="00D663A1" w:rsidP="001C181D">
      <w:pPr>
        <w:spacing w:after="0" w:line="240" w:lineRule="auto"/>
        <w:ind w:left="-851" w:right="-710" w:firstLine="141"/>
        <w:rPr>
          <w:rFonts w:ascii="Tahoma" w:eastAsia="Times New Roman" w:hAnsi="Tahoma" w:cs="Tahoma"/>
          <w:shd w:val="clear" w:color="auto" w:fill="FFFFFF"/>
        </w:rPr>
      </w:pPr>
      <w:r>
        <w:rPr>
          <w:rFonts w:ascii="Tahoma" w:eastAsia="Times New Roman" w:hAnsi="Tahoma" w:cs="Tahoma"/>
          <w:b/>
        </w:rPr>
        <w:t xml:space="preserve">          </w:t>
      </w:r>
      <w:r w:rsidRPr="00091C2E">
        <w:rPr>
          <w:rFonts w:ascii="Tahoma" w:eastAsia="Times New Roman" w:hAnsi="Tahoma" w:cs="Tahoma"/>
          <w:b/>
        </w:rPr>
        <w:t xml:space="preserve">Art.2º - </w:t>
      </w:r>
      <w:r>
        <w:rPr>
          <w:rFonts w:ascii="Tahoma" w:eastAsia="Times New Roman" w:hAnsi="Tahoma" w:cs="Tahoma"/>
          <w:shd w:val="clear" w:color="auto" w:fill="FFFFFF"/>
        </w:rPr>
        <w:t xml:space="preserve">A presença de animal na escola no </w:t>
      </w:r>
      <w:proofErr w:type="gramStart"/>
      <w:r>
        <w:rPr>
          <w:rFonts w:ascii="Tahoma" w:eastAsia="Times New Roman" w:hAnsi="Tahoma" w:cs="Tahoma"/>
          <w:shd w:val="clear" w:color="auto" w:fill="FFFFFF"/>
        </w:rPr>
        <w:t>Projeto ’’AMICÃO</w:t>
      </w:r>
      <w:proofErr w:type="gramEnd"/>
      <w:r>
        <w:rPr>
          <w:rFonts w:ascii="Tahoma" w:eastAsia="Times New Roman" w:hAnsi="Tahoma" w:cs="Tahoma"/>
          <w:shd w:val="clear" w:color="auto" w:fill="FFFFFF"/>
        </w:rPr>
        <w:t>“ só fica autorizada se o animal estiver em dia com as vacinas atualizadas, ser dóceis e não apresentar histórico de mordeduras ou outros atos que desabonem  a convivência com crianças e adolescentes.</w:t>
      </w:r>
    </w:p>
    <w:p w:rsidR="00944F23" w:rsidRPr="00091C2E" w:rsidRDefault="00944F23" w:rsidP="001C181D">
      <w:pPr>
        <w:spacing w:after="0" w:line="240" w:lineRule="auto"/>
        <w:ind w:left="-851" w:right="-710" w:firstLine="141"/>
        <w:rPr>
          <w:rFonts w:ascii="Tahoma" w:eastAsia="Times New Roman" w:hAnsi="Tahoma" w:cs="Tahoma"/>
          <w:shd w:val="clear" w:color="auto" w:fill="FFFFFF"/>
        </w:rPr>
      </w:pPr>
    </w:p>
    <w:p w:rsidR="00D663A1" w:rsidRDefault="0008046A" w:rsidP="001C181D">
      <w:pPr>
        <w:spacing w:after="0" w:line="240" w:lineRule="auto"/>
        <w:ind w:left="-851" w:right="-710" w:firstLine="141"/>
        <w:rPr>
          <w:rFonts w:ascii="Tahoma" w:eastAsia="Times New Roman" w:hAnsi="Tahoma" w:cs="Tahoma"/>
          <w:shd w:val="clear" w:color="auto" w:fill="FFFFFF"/>
        </w:rPr>
      </w:pPr>
      <w:r>
        <w:rPr>
          <w:rFonts w:ascii="Tahoma" w:eastAsia="Times New Roman" w:hAnsi="Tahoma" w:cs="Tahoma"/>
          <w:b/>
          <w:shd w:val="clear" w:color="auto" w:fill="FFFFFF"/>
        </w:rPr>
        <w:t xml:space="preserve">          </w:t>
      </w:r>
      <w:r w:rsidR="00944F23" w:rsidRPr="00944F23">
        <w:rPr>
          <w:rFonts w:ascii="Tahoma" w:hAnsi="Tahoma" w:cs="Tahoma"/>
          <w:b/>
        </w:rPr>
        <w:t>§ 1º.</w:t>
      </w:r>
      <w:r w:rsidR="00944F23" w:rsidRPr="00D849AC">
        <w:rPr>
          <w:rFonts w:ascii="Times New Roman" w:hAnsi="Times New Roman" w:cs="Times New Roman"/>
          <w:sz w:val="24"/>
          <w:szCs w:val="24"/>
        </w:rPr>
        <w:t xml:space="preserve"> </w:t>
      </w:r>
      <w:r w:rsidR="00944F23">
        <w:rPr>
          <w:rFonts w:ascii="Tahoma" w:eastAsia="Times New Roman" w:hAnsi="Tahoma" w:cs="Tahoma"/>
          <w:shd w:val="clear" w:color="auto" w:fill="FFFFFF"/>
        </w:rPr>
        <w:t>A carteira de vacinação dos cães participantes do projeto poderá ser arquivada pela Diretoria Regional de Ensino por 5 anos.</w:t>
      </w:r>
    </w:p>
    <w:p w:rsidR="00944F23" w:rsidRDefault="00944F23" w:rsidP="001C181D">
      <w:pPr>
        <w:spacing w:after="0" w:line="240" w:lineRule="auto"/>
        <w:ind w:left="-851" w:right="-710" w:firstLine="141"/>
        <w:rPr>
          <w:rFonts w:ascii="Tahoma" w:eastAsia="Times New Roman" w:hAnsi="Tahoma" w:cs="Tahoma"/>
          <w:shd w:val="clear" w:color="auto" w:fill="FFFFFF"/>
        </w:rPr>
      </w:pPr>
    </w:p>
    <w:p w:rsidR="00944F23" w:rsidRPr="00944F23" w:rsidRDefault="0008046A" w:rsidP="001C181D">
      <w:pPr>
        <w:spacing w:after="0" w:line="240" w:lineRule="auto"/>
        <w:ind w:left="-851" w:right="-710" w:firstLine="141"/>
        <w:rPr>
          <w:rFonts w:ascii="Tahoma" w:hAnsi="Tahoma" w:cs="Tahoma"/>
        </w:rPr>
      </w:pPr>
      <w:r>
        <w:rPr>
          <w:rFonts w:ascii="Tahoma" w:eastAsia="Times New Roman" w:hAnsi="Tahoma" w:cs="Tahoma"/>
          <w:shd w:val="clear" w:color="auto" w:fill="FFFFFF"/>
        </w:rPr>
        <w:t xml:space="preserve">         </w:t>
      </w:r>
      <w:r w:rsidR="00944F23">
        <w:rPr>
          <w:rFonts w:ascii="Tahoma" w:hAnsi="Tahoma" w:cs="Tahoma"/>
          <w:b/>
        </w:rPr>
        <w:t>§ 2</w:t>
      </w:r>
      <w:r w:rsidR="00944F23" w:rsidRPr="00944F23">
        <w:rPr>
          <w:rFonts w:ascii="Tahoma" w:hAnsi="Tahoma" w:cs="Tahoma"/>
          <w:b/>
        </w:rPr>
        <w:t>º.</w:t>
      </w:r>
      <w:r w:rsidR="00944F23">
        <w:rPr>
          <w:rFonts w:ascii="Tahoma" w:hAnsi="Tahoma" w:cs="Tahoma"/>
          <w:b/>
        </w:rPr>
        <w:t xml:space="preserve"> </w:t>
      </w:r>
      <w:r w:rsidR="00944F23" w:rsidRPr="00944F23">
        <w:rPr>
          <w:rFonts w:ascii="Tahoma" w:hAnsi="Tahoma" w:cs="Tahoma"/>
        </w:rPr>
        <w:t xml:space="preserve">Um adestrador devidamente registrado, ou um médico veterinário ou integrante da Confederação Brasileira de </w:t>
      </w:r>
      <w:proofErr w:type="spellStart"/>
      <w:r w:rsidR="00944F23" w:rsidRPr="00944F23">
        <w:rPr>
          <w:rFonts w:ascii="Tahoma" w:hAnsi="Tahoma" w:cs="Tahoma"/>
        </w:rPr>
        <w:t>Cinofilia</w:t>
      </w:r>
      <w:proofErr w:type="spellEnd"/>
      <w:r w:rsidR="00944F23" w:rsidRPr="00944F23">
        <w:rPr>
          <w:rFonts w:ascii="Tahoma" w:hAnsi="Tahoma" w:cs="Tahoma"/>
        </w:rPr>
        <w:t xml:space="preserve"> – CBKC, deverá atestar as condições de sociabilidade dos animais envolvidos no projeto, em cada Diretoria Regional de Ensino.</w:t>
      </w:r>
    </w:p>
    <w:p w:rsidR="00944F23" w:rsidRDefault="00944F23" w:rsidP="001C181D">
      <w:pPr>
        <w:spacing w:after="0" w:line="240" w:lineRule="auto"/>
        <w:ind w:left="-851" w:right="-710" w:firstLine="141"/>
        <w:rPr>
          <w:rFonts w:ascii="Tahoma" w:hAnsi="Tahoma" w:cs="Tahoma"/>
          <w:b/>
        </w:rPr>
      </w:pPr>
    </w:p>
    <w:p w:rsidR="00944F23" w:rsidRDefault="0008046A" w:rsidP="001C181D">
      <w:pPr>
        <w:spacing w:after="0" w:line="240" w:lineRule="auto"/>
        <w:ind w:left="-851" w:right="-710" w:firstLine="141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        </w:t>
      </w:r>
      <w:r w:rsidR="00944F23">
        <w:rPr>
          <w:rFonts w:ascii="Tahoma" w:hAnsi="Tahoma" w:cs="Tahoma"/>
          <w:b/>
        </w:rPr>
        <w:t xml:space="preserve"> § 3</w:t>
      </w:r>
      <w:r w:rsidR="00944F23" w:rsidRPr="00944F23">
        <w:rPr>
          <w:rFonts w:ascii="Tahoma" w:hAnsi="Tahoma" w:cs="Tahoma"/>
          <w:b/>
        </w:rPr>
        <w:t>º.</w:t>
      </w:r>
      <w:r w:rsidR="00944F23">
        <w:rPr>
          <w:rFonts w:ascii="Tahoma" w:hAnsi="Tahoma" w:cs="Tahoma"/>
          <w:b/>
        </w:rPr>
        <w:t xml:space="preserve"> </w:t>
      </w:r>
      <w:r w:rsidR="00944F23" w:rsidRPr="00944F23">
        <w:rPr>
          <w:rFonts w:ascii="Tahoma" w:hAnsi="Tahoma" w:cs="Tahoma"/>
        </w:rPr>
        <w:t>Ani</w:t>
      </w:r>
      <w:r w:rsidR="00944F23">
        <w:rPr>
          <w:rFonts w:ascii="Tahoma" w:hAnsi="Tahoma" w:cs="Tahoma"/>
        </w:rPr>
        <w:t>mais que viviam em situação de rua podem participar do projeto.</w:t>
      </w:r>
    </w:p>
    <w:p w:rsidR="00091C2E" w:rsidRPr="0008046A" w:rsidRDefault="000F5DEE" w:rsidP="001C181D">
      <w:pPr>
        <w:shd w:val="clear" w:color="auto" w:fill="FFFFFF"/>
        <w:spacing w:before="100" w:beforeAutospacing="1" w:after="100" w:afterAutospacing="1" w:line="240" w:lineRule="auto"/>
        <w:ind w:left="-851" w:right="-710" w:firstLine="709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  <w:b/>
        </w:rPr>
        <w:t xml:space="preserve"> </w:t>
      </w:r>
      <w:r w:rsidR="0008046A">
        <w:rPr>
          <w:rFonts w:ascii="Tahoma" w:eastAsia="Times New Roman" w:hAnsi="Tahoma" w:cs="Tahoma"/>
          <w:b/>
        </w:rPr>
        <w:t>Art.3</w:t>
      </w:r>
      <w:r w:rsidR="0008046A" w:rsidRPr="00091C2E">
        <w:rPr>
          <w:rFonts w:ascii="Tahoma" w:eastAsia="Times New Roman" w:hAnsi="Tahoma" w:cs="Tahoma"/>
          <w:b/>
        </w:rPr>
        <w:t xml:space="preserve">º </w:t>
      </w:r>
      <w:r w:rsidR="0008046A">
        <w:rPr>
          <w:rFonts w:ascii="Tahoma" w:eastAsia="Times New Roman" w:hAnsi="Tahoma" w:cs="Tahoma"/>
          <w:b/>
        </w:rPr>
        <w:t xml:space="preserve">- </w:t>
      </w:r>
      <w:r w:rsidR="00091C2E" w:rsidRPr="00091C2E">
        <w:rPr>
          <w:rFonts w:ascii="Tahoma" w:eastAsia="Times New Roman" w:hAnsi="Tahoma" w:cs="Tahoma"/>
          <w:shd w:val="clear" w:color="auto" w:fill="FFFFFF"/>
        </w:rPr>
        <w:t>Para fins desta Lei, o Poder Público competente</w:t>
      </w:r>
      <w:r w:rsidR="0008046A">
        <w:rPr>
          <w:rFonts w:ascii="Tahoma" w:eastAsia="Times New Roman" w:hAnsi="Tahoma" w:cs="Tahoma"/>
          <w:shd w:val="clear" w:color="auto" w:fill="FFFFFF"/>
        </w:rPr>
        <w:t xml:space="preserve"> poderá disponibilizar </w:t>
      </w:r>
      <w:r w:rsidR="00091C2E" w:rsidRPr="00091C2E">
        <w:rPr>
          <w:rFonts w:ascii="Tahoma" w:eastAsia="Times New Roman" w:hAnsi="Tahoma" w:cs="Tahoma"/>
          <w:shd w:val="clear" w:color="auto" w:fill="FFFFFF"/>
        </w:rPr>
        <w:t xml:space="preserve">gratuitamente, de forma presencial ou eletrônica, o serviço de </w:t>
      </w:r>
      <w:r w:rsidR="00944F23" w:rsidRPr="00091C2E">
        <w:rPr>
          <w:rFonts w:ascii="Tahoma" w:eastAsia="Times New Roman" w:hAnsi="Tahoma" w:cs="Tahoma"/>
        </w:rPr>
        <w:t>promover campanhas educativas no âmbito das escolas municipais sobre os cuidados com a saúde dos animais, bem como sobre a proibição de maus tratos e de abandono dos animais.</w:t>
      </w:r>
    </w:p>
    <w:p w:rsidR="0008046A" w:rsidRDefault="000F5DEE" w:rsidP="001C181D">
      <w:pPr>
        <w:shd w:val="clear" w:color="auto" w:fill="FFFFFF"/>
        <w:spacing w:before="100" w:beforeAutospacing="1" w:after="100" w:afterAutospacing="1" w:line="240" w:lineRule="auto"/>
        <w:ind w:left="-851" w:right="-710" w:firstLine="709"/>
        <w:rPr>
          <w:rFonts w:ascii="Tahoma" w:eastAsia="Times New Roman" w:hAnsi="Tahoma" w:cs="Tahoma"/>
          <w:shd w:val="clear" w:color="auto" w:fill="FFFFFF"/>
        </w:rPr>
      </w:pPr>
      <w:r>
        <w:rPr>
          <w:rFonts w:ascii="Tahoma" w:eastAsia="Times New Roman" w:hAnsi="Tahoma" w:cs="Tahoma"/>
          <w:b/>
        </w:rPr>
        <w:t xml:space="preserve"> </w:t>
      </w:r>
      <w:r w:rsidR="0008046A" w:rsidRPr="0008046A">
        <w:rPr>
          <w:rFonts w:ascii="Tahoma" w:eastAsia="Times New Roman" w:hAnsi="Tahoma" w:cs="Tahoma"/>
          <w:b/>
        </w:rPr>
        <w:t>Art. 4</w:t>
      </w:r>
      <w:r w:rsidR="0008046A" w:rsidRPr="0008046A">
        <w:rPr>
          <w:rFonts w:ascii="Tahoma" w:eastAsia="Times New Roman" w:hAnsi="Tahoma" w:cs="Tahoma"/>
          <w:b/>
        </w:rPr>
        <w:t>º</w:t>
      </w:r>
      <w:r w:rsidR="0008046A" w:rsidRPr="0008046A">
        <w:rPr>
          <w:rFonts w:ascii="Tahoma" w:eastAsia="Times New Roman" w:hAnsi="Tahoma" w:cs="Tahoma"/>
          <w:b/>
        </w:rPr>
        <w:t xml:space="preserve"> - </w:t>
      </w:r>
      <w:r w:rsidR="0008046A" w:rsidRPr="001D3880">
        <w:rPr>
          <w:rFonts w:ascii="Tahoma" w:eastAsia="Times New Roman" w:hAnsi="Tahoma" w:cs="Tahoma"/>
        </w:rPr>
        <w:t xml:space="preserve">Caberá a Secretaria Municipal de Educação a adoção do </w:t>
      </w:r>
      <w:proofErr w:type="gramStart"/>
      <w:r w:rsidR="0008046A" w:rsidRPr="001D3880">
        <w:rPr>
          <w:rFonts w:ascii="Tahoma" w:eastAsia="Times New Roman" w:hAnsi="Tahoma" w:cs="Tahoma"/>
        </w:rPr>
        <w:t xml:space="preserve">Projeto </w:t>
      </w:r>
      <w:r w:rsidR="0008046A">
        <w:rPr>
          <w:rFonts w:ascii="Tahoma" w:eastAsia="Times New Roman" w:hAnsi="Tahoma" w:cs="Tahoma"/>
          <w:shd w:val="clear" w:color="auto" w:fill="FFFFFF"/>
        </w:rPr>
        <w:t>’’AMICÃO</w:t>
      </w:r>
      <w:proofErr w:type="gramEnd"/>
      <w:r w:rsidR="0008046A">
        <w:rPr>
          <w:rFonts w:ascii="Tahoma" w:eastAsia="Times New Roman" w:hAnsi="Tahoma" w:cs="Tahoma"/>
          <w:shd w:val="clear" w:color="auto" w:fill="FFFFFF"/>
        </w:rPr>
        <w:t>“</w:t>
      </w:r>
      <w:r w:rsidR="0008046A">
        <w:rPr>
          <w:rFonts w:ascii="Tahoma" w:eastAsia="Times New Roman" w:hAnsi="Tahoma" w:cs="Tahoma"/>
          <w:shd w:val="clear" w:color="auto" w:fill="FFFFFF"/>
        </w:rPr>
        <w:t xml:space="preserve"> nas redes Pública e Privada de Ensino.</w:t>
      </w:r>
    </w:p>
    <w:p w:rsidR="0008046A" w:rsidRDefault="000F5DEE" w:rsidP="001C181D">
      <w:pPr>
        <w:spacing w:after="0" w:line="240" w:lineRule="auto"/>
        <w:ind w:left="-851" w:right="-710" w:firstLine="141"/>
        <w:rPr>
          <w:rFonts w:ascii="Tahoma" w:eastAsia="Times New Roman" w:hAnsi="Tahoma" w:cs="Tahoma"/>
          <w:shd w:val="clear" w:color="auto" w:fill="FFFFFF"/>
        </w:rPr>
      </w:pPr>
      <w:r>
        <w:rPr>
          <w:rFonts w:ascii="Tahoma" w:eastAsia="Times New Roman" w:hAnsi="Tahoma" w:cs="Tahoma"/>
          <w:b/>
          <w:shd w:val="clear" w:color="auto" w:fill="FFFFFF"/>
        </w:rPr>
        <w:t xml:space="preserve">          </w:t>
      </w:r>
      <w:r w:rsidRPr="00944F23">
        <w:rPr>
          <w:rFonts w:ascii="Tahoma" w:hAnsi="Tahoma" w:cs="Tahoma"/>
          <w:b/>
        </w:rPr>
        <w:t>§ 1º</w:t>
      </w:r>
      <w:r w:rsidR="0008046A" w:rsidRPr="00091C2E">
        <w:rPr>
          <w:rFonts w:ascii="Tahoma" w:eastAsia="Times New Roman" w:hAnsi="Tahoma" w:cs="Tahoma"/>
          <w:b/>
          <w:shd w:val="clear" w:color="auto" w:fill="FFFFFF"/>
        </w:rPr>
        <w:t>.</w:t>
      </w:r>
      <w:r w:rsidR="0008046A">
        <w:rPr>
          <w:rFonts w:ascii="Tahoma" w:eastAsia="Times New Roman" w:hAnsi="Tahoma" w:cs="Tahoma"/>
          <w:b/>
          <w:shd w:val="clear" w:color="auto" w:fill="FFFFFF"/>
        </w:rPr>
        <w:t xml:space="preserve"> </w:t>
      </w:r>
      <w:r w:rsidR="0008046A" w:rsidRPr="001D3880">
        <w:rPr>
          <w:rFonts w:ascii="Tahoma" w:eastAsia="Times New Roman" w:hAnsi="Tahoma" w:cs="Tahoma"/>
          <w:shd w:val="clear" w:color="auto" w:fill="FFFFFF"/>
        </w:rPr>
        <w:t>A Secretaria Municipal de Educação deverá normatizar, po</w:t>
      </w:r>
      <w:r w:rsidR="001D3880" w:rsidRPr="001D3880">
        <w:rPr>
          <w:rFonts w:ascii="Tahoma" w:eastAsia="Times New Roman" w:hAnsi="Tahoma" w:cs="Tahoma"/>
          <w:shd w:val="clear" w:color="auto" w:fill="FFFFFF"/>
        </w:rPr>
        <w:t>r meio de portaria, a carga horá</w:t>
      </w:r>
      <w:r w:rsidR="0008046A" w:rsidRPr="001D3880">
        <w:rPr>
          <w:rFonts w:ascii="Tahoma" w:eastAsia="Times New Roman" w:hAnsi="Tahoma" w:cs="Tahoma"/>
          <w:shd w:val="clear" w:color="auto" w:fill="FFFFFF"/>
        </w:rPr>
        <w:t xml:space="preserve">ria </w:t>
      </w:r>
      <w:r w:rsidR="001D3880" w:rsidRPr="001D3880">
        <w:rPr>
          <w:rFonts w:ascii="Tahoma" w:eastAsia="Times New Roman" w:hAnsi="Tahoma" w:cs="Tahoma"/>
          <w:shd w:val="clear" w:color="auto" w:fill="FFFFFF"/>
        </w:rPr>
        <w:t>e o dia da visita animal.</w:t>
      </w:r>
    </w:p>
    <w:p w:rsidR="000F5DEE" w:rsidRDefault="000F5DEE" w:rsidP="001C181D">
      <w:pPr>
        <w:shd w:val="clear" w:color="auto" w:fill="FFFFFF"/>
        <w:spacing w:before="100" w:beforeAutospacing="1" w:after="100" w:afterAutospacing="1" w:line="240" w:lineRule="auto"/>
        <w:ind w:left="-851" w:right="-710" w:firstLine="709"/>
        <w:rPr>
          <w:rFonts w:ascii="Tahoma" w:hAnsi="Tahoma" w:cs="Tahoma"/>
        </w:rPr>
      </w:pPr>
      <w:r>
        <w:rPr>
          <w:rFonts w:ascii="Tahoma" w:eastAsia="Times New Roman" w:hAnsi="Tahoma" w:cs="Tahoma"/>
          <w:b/>
          <w:shd w:val="clear" w:color="auto" w:fill="FFFFFF"/>
        </w:rPr>
        <w:t xml:space="preserve"> </w:t>
      </w:r>
      <w:r>
        <w:rPr>
          <w:rFonts w:ascii="Tahoma" w:hAnsi="Tahoma" w:cs="Tahoma"/>
          <w:b/>
        </w:rPr>
        <w:t>§ 2</w:t>
      </w:r>
      <w:r w:rsidRPr="00944F23">
        <w:rPr>
          <w:rFonts w:ascii="Tahoma" w:hAnsi="Tahoma" w:cs="Tahoma"/>
          <w:b/>
        </w:rPr>
        <w:t>º</w:t>
      </w:r>
      <w:r w:rsidRPr="001D3880">
        <w:rPr>
          <w:rFonts w:ascii="Tahoma" w:hAnsi="Tahoma" w:cs="Tahoma"/>
        </w:rPr>
        <w:t xml:space="preserve"> </w:t>
      </w:r>
      <w:r w:rsidRPr="001D3880">
        <w:rPr>
          <w:rFonts w:ascii="Tahoma" w:hAnsi="Tahoma" w:cs="Tahoma"/>
        </w:rPr>
        <w:t xml:space="preserve">O animal não poderá permanecer nas escolas durante o horário regular das aulas, </w:t>
      </w:r>
      <w:r w:rsidR="001C181D">
        <w:rPr>
          <w:rFonts w:ascii="Tahoma" w:hAnsi="Tahoma" w:cs="Tahoma"/>
        </w:rPr>
        <w:t>a fim de não prejudicar</w:t>
      </w:r>
      <w:r w:rsidRPr="001D3880">
        <w:rPr>
          <w:rFonts w:ascii="Tahoma" w:hAnsi="Tahoma" w:cs="Tahoma"/>
        </w:rPr>
        <w:t xml:space="preserve"> a rotina escolar.</w:t>
      </w:r>
    </w:p>
    <w:p w:rsidR="00091C2E" w:rsidRPr="0008046A" w:rsidRDefault="00091C2E" w:rsidP="001C181D">
      <w:pPr>
        <w:shd w:val="clear" w:color="auto" w:fill="FFFFFF"/>
        <w:spacing w:before="100" w:beforeAutospacing="1" w:after="100" w:afterAutospacing="1" w:line="240" w:lineRule="auto"/>
        <w:ind w:left="-851" w:right="-710" w:firstLine="709"/>
        <w:rPr>
          <w:rFonts w:ascii="Tahoma" w:eastAsia="Times New Roman" w:hAnsi="Tahoma" w:cs="Tahoma"/>
        </w:rPr>
      </w:pPr>
      <w:r w:rsidRPr="0008046A">
        <w:rPr>
          <w:rFonts w:ascii="Tahoma" w:eastAsia="Times New Roman" w:hAnsi="Tahoma" w:cs="Tahoma"/>
          <w:b/>
        </w:rPr>
        <w:t>Art. 5º</w:t>
      </w:r>
      <w:r w:rsidRPr="0008046A">
        <w:rPr>
          <w:rFonts w:ascii="Tahoma" w:eastAsia="Times New Roman" w:hAnsi="Tahoma" w:cs="Tahoma"/>
        </w:rPr>
        <w:t xml:space="preserve"> </w:t>
      </w:r>
      <w:r w:rsidR="001D3880">
        <w:rPr>
          <w:rFonts w:ascii="Tahoma" w:eastAsia="Times New Roman" w:hAnsi="Tahoma" w:cs="Tahoma"/>
        </w:rPr>
        <w:t>- As despesas decorrentes desta Lei correrão por dotações orçamentarias próprias, suplementadas, se necessário.</w:t>
      </w:r>
    </w:p>
    <w:bookmarkEnd w:id="0"/>
    <w:p w:rsidR="0056558B" w:rsidRDefault="00091C2E" w:rsidP="00A6107C">
      <w:pPr>
        <w:shd w:val="clear" w:color="auto" w:fill="FFFFFF"/>
        <w:spacing w:before="100" w:beforeAutospacing="1" w:after="100" w:afterAutospacing="1" w:line="240" w:lineRule="auto"/>
        <w:ind w:left="-851" w:right="-852" w:firstLine="709"/>
        <w:rPr>
          <w:rFonts w:ascii="Tahoma" w:eastAsia="Times New Roman" w:hAnsi="Tahoma" w:cs="Tahoma"/>
        </w:rPr>
      </w:pPr>
      <w:r w:rsidRPr="00091C2E">
        <w:rPr>
          <w:rFonts w:ascii="Tahoma" w:eastAsia="Times New Roman" w:hAnsi="Tahoma" w:cs="Tahoma"/>
          <w:b/>
        </w:rPr>
        <w:lastRenderedPageBreak/>
        <w:t>Art. 6º</w:t>
      </w:r>
      <w:r w:rsidRPr="00091C2E">
        <w:rPr>
          <w:rFonts w:ascii="Tahoma" w:eastAsia="Times New Roman" w:hAnsi="Tahoma" w:cs="Tahoma"/>
        </w:rPr>
        <w:t xml:space="preserve"> O Poder Executivo regulamentará esta Lei no que couber.</w:t>
      </w:r>
      <w:r w:rsidRPr="00091C2E">
        <w:rPr>
          <w:rFonts w:ascii="Tahoma" w:eastAsia="Times New Roman" w:hAnsi="Tahoma" w:cs="Tahoma"/>
        </w:rPr>
        <w:br/>
      </w:r>
      <w:r w:rsidRPr="00091C2E">
        <w:rPr>
          <w:rFonts w:ascii="Tahoma" w:eastAsia="Times New Roman" w:hAnsi="Tahoma" w:cs="Tahoma"/>
        </w:rPr>
        <w:br/>
      </w:r>
      <w:r w:rsidR="000F708A">
        <w:rPr>
          <w:rFonts w:ascii="Tahoma" w:eastAsia="Times New Roman" w:hAnsi="Tahoma" w:cs="Tahoma"/>
          <w:b/>
        </w:rPr>
        <w:t xml:space="preserve">           </w:t>
      </w:r>
      <w:r w:rsidRPr="00091C2E">
        <w:rPr>
          <w:rFonts w:ascii="Tahoma" w:eastAsia="Times New Roman" w:hAnsi="Tahoma" w:cs="Tahoma"/>
          <w:b/>
        </w:rPr>
        <w:t>Art. 7º</w:t>
      </w:r>
      <w:r w:rsidRPr="00091C2E">
        <w:rPr>
          <w:rFonts w:ascii="Tahoma" w:eastAsia="Times New Roman" w:hAnsi="Tahoma" w:cs="Tahoma"/>
        </w:rPr>
        <w:t xml:space="preserve"> Esta Lei entrará em vigor na data de sua publicação.</w:t>
      </w:r>
    </w:p>
    <w:p w:rsidR="00091C2E" w:rsidRPr="00B01E99" w:rsidRDefault="00091C2E" w:rsidP="00A6107C">
      <w:pPr>
        <w:spacing w:line="360" w:lineRule="auto"/>
        <w:ind w:left="-851" w:right="-852"/>
        <w:jc w:val="center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</w:rPr>
        <w:t xml:space="preserve">Plenário </w:t>
      </w:r>
      <w:proofErr w:type="spellStart"/>
      <w:r>
        <w:rPr>
          <w:rFonts w:ascii="Tahoma" w:hAnsi="Tahoma" w:cs="Tahoma"/>
          <w:b/>
        </w:rPr>
        <w:t>Brígido</w:t>
      </w:r>
      <w:proofErr w:type="spellEnd"/>
      <w:r>
        <w:rPr>
          <w:rFonts w:ascii="Tahoma" w:hAnsi="Tahoma" w:cs="Tahoma"/>
          <w:b/>
        </w:rPr>
        <w:t xml:space="preserve"> Tinoco</w:t>
      </w:r>
      <w:r w:rsidR="000F5DEE">
        <w:rPr>
          <w:rFonts w:ascii="Tahoma" w:hAnsi="Tahoma" w:cs="Tahoma"/>
          <w:b/>
        </w:rPr>
        <w:t>, 14</w:t>
      </w:r>
      <w:r w:rsidRPr="00B01E99">
        <w:rPr>
          <w:rFonts w:ascii="Tahoma" w:hAnsi="Tahoma" w:cs="Tahoma"/>
          <w:b/>
        </w:rPr>
        <w:t xml:space="preserve"> de março de 2024.</w:t>
      </w:r>
    </w:p>
    <w:p w:rsidR="00091C2E" w:rsidRDefault="00091C2E" w:rsidP="00A6107C">
      <w:pPr>
        <w:pStyle w:val="yiv4932190713s12"/>
        <w:shd w:val="clear" w:color="auto" w:fill="FFFFFF"/>
        <w:spacing w:before="0" w:beforeAutospacing="0" w:after="0" w:afterAutospacing="0"/>
        <w:ind w:left="-851" w:right="-852"/>
        <w:jc w:val="center"/>
        <w:rPr>
          <w:rFonts w:ascii="Tahoma" w:hAnsi="Tahoma" w:cs="Tahoma"/>
          <w:b/>
          <w:sz w:val="22"/>
          <w:szCs w:val="22"/>
        </w:rPr>
      </w:pPr>
    </w:p>
    <w:p w:rsidR="00091C2E" w:rsidRDefault="00091C2E" w:rsidP="00A6107C">
      <w:pPr>
        <w:pStyle w:val="yiv4932190713s12"/>
        <w:shd w:val="clear" w:color="auto" w:fill="FFFFFF"/>
        <w:spacing w:before="0" w:beforeAutospacing="0" w:after="0" w:afterAutospacing="0"/>
        <w:ind w:left="-851" w:right="-852"/>
        <w:jc w:val="center"/>
        <w:rPr>
          <w:rFonts w:ascii="Tahoma" w:hAnsi="Tahoma" w:cs="Tahoma"/>
          <w:b/>
          <w:sz w:val="22"/>
          <w:szCs w:val="22"/>
        </w:rPr>
      </w:pPr>
    </w:p>
    <w:p w:rsidR="00091C2E" w:rsidRPr="005D3273" w:rsidRDefault="00091C2E" w:rsidP="00A6107C">
      <w:pPr>
        <w:pStyle w:val="yiv4932190713s12"/>
        <w:shd w:val="clear" w:color="auto" w:fill="FFFFFF"/>
        <w:spacing w:before="0" w:beforeAutospacing="0" w:after="0" w:afterAutospacing="0"/>
        <w:ind w:left="-851" w:right="-852"/>
        <w:jc w:val="center"/>
        <w:rPr>
          <w:rFonts w:ascii="Tahoma" w:hAnsi="Tahoma" w:cs="Tahoma"/>
          <w:b/>
          <w:sz w:val="22"/>
          <w:szCs w:val="22"/>
        </w:rPr>
      </w:pPr>
      <w:r w:rsidRPr="005D3273">
        <w:rPr>
          <w:rFonts w:ascii="Tahoma" w:hAnsi="Tahoma" w:cs="Tahoma"/>
          <w:b/>
          <w:sz w:val="22"/>
          <w:szCs w:val="22"/>
        </w:rPr>
        <w:t xml:space="preserve">Carlos Otávio Dias Vaz – CASOTA                                              </w:t>
      </w:r>
    </w:p>
    <w:p w:rsidR="00091C2E" w:rsidRDefault="00091C2E" w:rsidP="00A6107C">
      <w:pPr>
        <w:pStyle w:val="yiv4932190713s12"/>
        <w:shd w:val="clear" w:color="auto" w:fill="FFFFFF"/>
        <w:spacing w:before="0" w:beforeAutospacing="0" w:after="0" w:afterAutospacing="0"/>
        <w:ind w:left="-851" w:right="-852"/>
        <w:jc w:val="center"/>
        <w:rPr>
          <w:rFonts w:ascii="Tahoma" w:hAnsi="Tahoma" w:cs="Tahoma"/>
          <w:b/>
          <w:sz w:val="22"/>
          <w:szCs w:val="22"/>
        </w:rPr>
      </w:pPr>
      <w:r w:rsidRPr="005D3273">
        <w:rPr>
          <w:rFonts w:ascii="Tahoma" w:hAnsi="Tahoma" w:cs="Tahoma"/>
          <w:b/>
          <w:sz w:val="22"/>
          <w:szCs w:val="22"/>
        </w:rPr>
        <w:t>Vereador – Líder do PSDB</w:t>
      </w:r>
    </w:p>
    <w:p w:rsidR="00091C2E" w:rsidRDefault="00091C2E" w:rsidP="00A6107C">
      <w:pPr>
        <w:pStyle w:val="yiv4932190713s12"/>
        <w:shd w:val="clear" w:color="auto" w:fill="FFFFFF"/>
        <w:spacing w:before="0" w:beforeAutospacing="0" w:after="0" w:afterAutospacing="0"/>
        <w:ind w:left="-851" w:right="-852"/>
        <w:jc w:val="center"/>
        <w:rPr>
          <w:rFonts w:ascii="Tahoma" w:hAnsi="Tahoma" w:cs="Tahoma"/>
          <w:b/>
          <w:sz w:val="22"/>
          <w:szCs w:val="22"/>
        </w:rPr>
      </w:pPr>
    </w:p>
    <w:p w:rsidR="00A6107C" w:rsidRDefault="00A6107C" w:rsidP="00A6107C">
      <w:pPr>
        <w:pStyle w:val="yiv4932190713s12"/>
        <w:shd w:val="clear" w:color="auto" w:fill="FFFFFF"/>
        <w:spacing w:before="0" w:beforeAutospacing="0" w:after="0" w:afterAutospacing="0"/>
        <w:ind w:left="-851" w:right="-852"/>
        <w:jc w:val="center"/>
        <w:rPr>
          <w:rFonts w:ascii="Tahoma" w:hAnsi="Tahoma" w:cs="Tahoma"/>
          <w:b/>
          <w:sz w:val="22"/>
          <w:szCs w:val="22"/>
        </w:rPr>
      </w:pPr>
    </w:p>
    <w:p w:rsidR="00163C83" w:rsidRPr="00091C2E" w:rsidRDefault="009A51CC" w:rsidP="00A6107C">
      <w:pPr>
        <w:spacing w:line="360" w:lineRule="auto"/>
        <w:ind w:left="-851" w:right="-852"/>
        <w:jc w:val="both"/>
        <w:rPr>
          <w:rFonts w:ascii="Tahoma" w:hAnsi="Tahoma" w:cs="Tahoma"/>
          <w:b/>
        </w:rPr>
      </w:pPr>
      <w:r w:rsidRPr="00091C2E">
        <w:rPr>
          <w:rFonts w:ascii="Tahoma" w:hAnsi="Tahoma" w:cs="Tahoma"/>
          <w:b/>
        </w:rPr>
        <w:t>Justificativa</w:t>
      </w:r>
      <w:r w:rsidR="00091C2E" w:rsidRPr="00091C2E">
        <w:rPr>
          <w:rFonts w:ascii="Tahoma" w:hAnsi="Tahoma" w:cs="Tahoma"/>
          <w:b/>
        </w:rPr>
        <w:t>:</w:t>
      </w:r>
    </w:p>
    <w:p w:rsidR="009A51CC" w:rsidRDefault="009A51CC" w:rsidP="00A6107C">
      <w:pPr>
        <w:spacing w:line="240" w:lineRule="auto"/>
        <w:ind w:left="-851" w:right="-852" w:firstLine="1134"/>
        <w:jc w:val="both"/>
        <w:rPr>
          <w:rFonts w:ascii="Tahoma" w:eastAsia="Times New Roman" w:hAnsi="Tahoma" w:cs="Tahoma"/>
        </w:rPr>
      </w:pPr>
      <w:r w:rsidRPr="00091C2E">
        <w:rPr>
          <w:rFonts w:ascii="Tahoma" w:eastAsia="Times New Roman" w:hAnsi="Tahoma" w:cs="Tahoma"/>
        </w:rPr>
        <w:t xml:space="preserve">A presente proposição </w:t>
      </w:r>
      <w:r w:rsidR="00216B94">
        <w:rPr>
          <w:rFonts w:ascii="Tahoma" w:eastAsia="Times New Roman" w:hAnsi="Tahoma" w:cs="Tahoma"/>
        </w:rPr>
        <w:t xml:space="preserve">dispõe sobre medidas de </w:t>
      </w:r>
      <w:r w:rsidR="004C0F96">
        <w:rPr>
          <w:rFonts w:ascii="Tahoma" w:eastAsia="Times New Roman" w:hAnsi="Tahoma" w:cs="Tahoma"/>
        </w:rPr>
        <w:t>conscientizaç</w:t>
      </w:r>
      <w:r w:rsidR="00973DE0">
        <w:rPr>
          <w:rFonts w:ascii="Tahoma" w:eastAsia="Times New Roman" w:hAnsi="Tahoma" w:cs="Tahoma"/>
        </w:rPr>
        <w:t>ão dos cuidados e deveres por meio de uma interação das crianças com os animais nas redes pública e privada de Ensino no Município.</w:t>
      </w:r>
    </w:p>
    <w:p w:rsidR="00A6094F" w:rsidRDefault="00216B94" w:rsidP="00A6107C">
      <w:pPr>
        <w:spacing w:line="240" w:lineRule="auto"/>
        <w:ind w:left="-851" w:right="-852" w:firstLine="1134"/>
        <w:jc w:val="both"/>
        <w:rPr>
          <w:rFonts w:ascii="Tahoma" w:eastAsia="Times New Roman" w:hAnsi="Tahoma" w:cs="Tahoma"/>
          <w:shd w:val="clear" w:color="auto" w:fill="FFFFFF"/>
        </w:rPr>
      </w:pPr>
      <w:r w:rsidRPr="00216B94">
        <w:rPr>
          <w:rFonts w:ascii="Tahoma" w:hAnsi="Tahoma" w:cs="Tahoma"/>
          <w:shd w:val="clear" w:color="auto" w:fill="FFFFFF"/>
        </w:rPr>
        <w:t xml:space="preserve">A proposta em tela tem </w:t>
      </w:r>
      <w:r w:rsidR="00A6094F">
        <w:rPr>
          <w:rFonts w:ascii="Tahoma" w:hAnsi="Tahoma" w:cs="Tahoma"/>
          <w:shd w:val="clear" w:color="auto" w:fill="FFFFFF"/>
        </w:rPr>
        <w:t>como</w:t>
      </w:r>
      <w:r w:rsidRPr="00216B94">
        <w:rPr>
          <w:rFonts w:ascii="Tahoma" w:hAnsi="Tahoma" w:cs="Tahoma"/>
          <w:shd w:val="clear" w:color="auto" w:fill="FFFFFF"/>
        </w:rPr>
        <w:t xml:space="preserve"> objetivo </w:t>
      </w:r>
      <w:r w:rsidR="00A6094F">
        <w:rPr>
          <w:rFonts w:ascii="Tahoma" w:eastAsia="Times New Roman" w:hAnsi="Tahoma" w:cs="Tahoma"/>
          <w:shd w:val="clear" w:color="auto" w:fill="FFFFFF"/>
        </w:rPr>
        <w:t>contar com a presença de um bicho de estimação de pequeno</w:t>
      </w:r>
      <w:r w:rsidR="00973DE0">
        <w:rPr>
          <w:rFonts w:ascii="Tahoma" w:eastAsia="Times New Roman" w:hAnsi="Tahoma" w:cs="Tahoma"/>
          <w:shd w:val="clear" w:color="auto" w:fill="FFFFFF"/>
        </w:rPr>
        <w:t xml:space="preserve"> ou</w:t>
      </w:r>
      <w:r w:rsidR="004C0F96">
        <w:rPr>
          <w:rFonts w:ascii="Tahoma" w:eastAsia="Times New Roman" w:hAnsi="Tahoma" w:cs="Tahoma"/>
          <w:shd w:val="clear" w:color="auto" w:fill="FFFFFF"/>
        </w:rPr>
        <w:t xml:space="preserve"> médio</w:t>
      </w:r>
      <w:r w:rsidR="00A6094F">
        <w:rPr>
          <w:rFonts w:ascii="Tahoma" w:eastAsia="Times New Roman" w:hAnsi="Tahoma" w:cs="Tahoma"/>
          <w:shd w:val="clear" w:color="auto" w:fill="FFFFFF"/>
        </w:rPr>
        <w:t xml:space="preserve"> porte nas escolas de redes pública e privada do Ensino e transformando o ambiente escolar em um dia </w:t>
      </w:r>
      <w:proofErr w:type="gramStart"/>
      <w:r w:rsidR="00A6094F">
        <w:rPr>
          <w:rFonts w:ascii="Tahoma" w:eastAsia="Times New Roman" w:hAnsi="Tahoma" w:cs="Tahoma"/>
          <w:shd w:val="clear" w:color="auto" w:fill="FFFFFF"/>
        </w:rPr>
        <w:t>de ”PET</w:t>
      </w:r>
      <w:proofErr w:type="gramEnd"/>
      <w:r w:rsidR="00A6094F">
        <w:rPr>
          <w:rFonts w:ascii="Tahoma" w:eastAsia="Times New Roman" w:hAnsi="Tahoma" w:cs="Tahoma"/>
          <w:shd w:val="clear" w:color="auto" w:fill="FFFFFF"/>
        </w:rPr>
        <w:t xml:space="preserve"> FRIENDLY“.</w:t>
      </w:r>
      <w:r w:rsidR="00A6107C">
        <w:rPr>
          <w:rFonts w:ascii="Tahoma" w:eastAsia="Times New Roman" w:hAnsi="Tahoma" w:cs="Tahoma"/>
          <w:shd w:val="clear" w:color="auto" w:fill="FFFFFF"/>
        </w:rPr>
        <w:t xml:space="preserve"> </w:t>
      </w:r>
      <w:r w:rsidR="00A6107C" w:rsidRPr="001D3880">
        <w:rPr>
          <w:rFonts w:ascii="Tahoma" w:hAnsi="Tahoma" w:cs="Tahoma"/>
        </w:rPr>
        <w:t>O animal não poderá permanecer nas escolas durante o horário regular das aulas, não prejudicando a rotina escolar.</w:t>
      </w:r>
    </w:p>
    <w:p w:rsidR="00973DE0" w:rsidRPr="00A6107C" w:rsidRDefault="00973DE0" w:rsidP="00A6107C">
      <w:pPr>
        <w:ind w:left="-851" w:right="-852" w:firstLine="1134"/>
        <w:rPr>
          <w:rFonts w:ascii="Tahoma" w:eastAsia="Calibri" w:hAnsi="Tahoma" w:cs="Tahoma"/>
          <w:szCs w:val="26"/>
        </w:rPr>
      </w:pPr>
      <w:r w:rsidRPr="00A6107C">
        <w:rPr>
          <w:rFonts w:ascii="Tahoma" w:hAnsi="Tahoma" w:cs="Tahoma"/>
          <w:szCs w:val="26"/>
        </w:rPr>
        <w:t xml:space="preserve">É sabido que o convívio com os animais, traz diversos benefícios, já sendo utilizada na medicina a </w:t>
      </w:r>
      <w:r w:rsidRPr="00A6107C">
        <w:rPr>
          <w:rFonts w:ascii="Tahoma" w:hAnsi="Tahoma" w:cs="Tahoma"/>
          <w:szCs w:val="26"/>
        </w:rPr>
        <w:t xml:space="preserve">Terapia Assistida por Animais – TAA, cães ajudam no tratamento de pessoas com diversas enfermidades. Em alguns casos, eles agem de forma mais rápida do que muitos medicamentos, sem efeitos colaterais. </w:t>
      </w:r>
    </w:p>
    <w:p w:rsidR="00044A39" w:rsidRDefault="00A6107C" w:rsidP="00A6107C">
      <w:pPr>
        <w:ind w:left="-851" w:right="-852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 xml:space="preserve">                 </w:t>
      </w:r>
      <w:r w:rsidR="00044A39" w:rsidRPr="00044A39">
        <w:rPr>
          <w:rFonts w:ascii="Tahoma" w:hAnsi="Tahoma" w:cs="Tahoma"/>
          <w:szCs w:val="26"/>
        </w:rPr>
        <w:t>É distante o tempo que o animal de estimação servia apenas para alguns momentos de convív</w:t>
      </w:r>
      <w:r>
        <w:rPr>
          <w:rFonts w:ascii="Tahoma" w:hAnsi="Tahoma" w:cs="Tahoma"/>
          <w:szCs w:val="26"/>
        </w:rPr>
        <w:t>io. Hoje eles integram os lares, ocupando lugar de destaque na família originando mães e pais pets.</w:t>
      </w:r>
    </w:p>
    <w:p w:rsidR="00044A39" w:rsidRDefault="00044A39" w:rsidP="00A6107C">
      <w:pPr>
        <w:ind w:left="-851" w:right="-852" w:firstLine="1134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 xml:space="preserve">Entendemos que um dia de visita na Escola </w:t>
      </w:r>
      <w:r w:rsidR="004C0F96">
        <w:rPr>
          <w:rFonts w:ascii="Tahoma" w:hAnsi="Tahoma" w:cs="Tahoma"/>
          <w:szCs w:val="26"/>
        </w:rPr>
        <w:t xml:space="preserve">desses novos integrantes será de </w:t>
      </w:r>
      <w:r w:rsidRPr="00044A39">
        <w:rPr>
          <w:rFonts w:ascii="Tahoma" w:hAnsi="Tahoma" w:cs="Tahoma"/>
          <w:szCs w:val="26"/>
        </w:rPr>
        <w:t xml:space="preserve">importante contribuição para que alunos </w:t>
      </w:r>
      <w:r w:rsidR="004C0F96">
        <w:rPr>
          <w:rFonts w:ascii="Tahoma" w:eastAsia="Times New Roman" w:hAnsi="Tahoma" w:cs="Tahoma"/>
          <w:shd w:val="clear" w:color="auto" w:fill="FFFFFF"/>
        </w:rPr>
        <w:t>a partir desta ação melhore</w:t>
      </w:r>
      <w:r w:rsidR="004C0F96">
        <w:rPr>
          <w:rFonts w:ascii="Tahoma" w:eastAsia="Times New Roman" w:hAnsi="Tahoma" w:cs="Tahoma"/>
          <w:shd w:val="clear" w:color="auto" w:fill="FFFFFF"/>
        </w:rPr>
        <w:t xml:space="preserve"> o </w:t>
      </w:r>
      <w:r w:rsidR="004C0F96">
        <w:rPr>
          <w:rFonts w:ascii="Tahoma" w:eastAsia="Times New Roman" w:hAnsi="Tahoma" w:cs="Tahoma"/>
          <w:shd w:val="clear" w:color="auto" w:fill="FFFFFF"/>
        </w:rPr>
        <w:t xml:space="preserve">seu </w:t>
      </w:r>
      <w:r w:rsidR="004C0F96">
        <w:rPr>
          <w:rFonts w:ascii="Tahoma" w:eastAsia="Times New Roman" w:hAnsi="Tahoma" w:cs="Tahoma"/>
          <w:shd w:val="clear" w:color="auto" w:fill="FFFFFF"/>
        </w:rPr>
        <w:t xml:space="preserve">convívio social e </w:t>
      </w:r>
      <w:r w:rsidR="004C0F96">
        <w:rPr>
          <w:rFonts w:ascii="Tahoma" w:eastAsia="Times New Roman" w:hAnsi="Tahoma" w:cs="Tahoma"/>
          <w:shd w:val="clear" w:color="auto" w:fill="FFFFFF"/>
        </w:rPr>
        <w:t xml:space="preserve">o </w:t>
      </w:r>
      <w:r w:rsidR="004C0F96">
        <w:rPr>
          <w:rFonts w:ascii="Tahoma" w:eastAsia="Times New Roman" w:hAnsi="Tahoma" w:cs="Tahoma"/>
          <w:shd w:val="clear" w:color="auto" w:fill="FFFFFF"/>
        </w:rPr>
        <w:t xml:space="preserve">desenvolvimento emocional </w:t>
      </w:r>
      <w:r w:rsidR="004C0F96">
        <w:rPr>
          <w:rFonts w:ascii="Tahoma" w:eastAsia="Times New Roman" w:hAnsi="Tahoma" w:cs="Tahoma"/>
          <w:shd w:val="clear" w:color="auto" w:fill="FFFFFF"/>
        </w:rPr>
        <w:t>das</w:t>
      </w:r>
      <w:r w:rsidR="004C0F96">
        <w:rPr>
          <w:rFonts w:ascii="Tahoma" w:eastAsia="Times New Roman" w:hAnsi="Tahoma" w:cs="Tahoma"/>
          <w:shd w:val="clear" w:color="auto" w:fill="FFFFFF"/>
        </w:rPr>
        <w:t xml:space="preserve"> crianças e adoles</w:t>
      </w:r>
      <w:r w:rsidR="004C0F96">
        <w:rPr>
          <w:rFonts w:ascii="Tahoma" w:eastAsia="Times New Roman" w:hAnsi="Tahoma" w:cs="Tahoma"/>
          <w:shd w:val="clear" w:color="auto" w:fill="FFFFFF"/>
        </w:rPr>
        <w:t xml:space="preserve">centes, entre outras atividades, criando no ambiente uma consciência cívica e moral em relação aos animais, onde as crianças poderão aprender e ensinar os direitos e deveres de maneira pratica e usual, criando laços de afeto </w:t>
      </w:r>
      <w:r w:rsidR="00973DE0">
        <w:rPr>
          <w:rFonts w:ascii="Tahoma" w:eastAsia="Times New Roman" w:hAnsi="Tahoma" w:cs="Tahoma"/>
          <w:shd w:val="clear" w:color="auto" w:fill="FFFFFF"/>
        </w:rPr>
        <w:t>à</w:t>
      </w:r>
      <w:r w:rsidR="004C0F96">
        <w:rPr>
          <w:rFonts w:ascii="Tahoma" w:eastAsia="Times New Roman" w:hAnsi="Tahoma" w:cs="Tahoma"/>
          <w:shd w:val="clear" w:color="auto" w:fill="FFFFFF"/>
        </w:rPr>
        <w:t xml:space="preserve"> causa animal.</w:t>
      </w:r>
    </w:p>
    <w:p w:rsidR="00163C83" w:rsidRDefault="00044A39" w:rsidP="00A6107C">
      <w:pPr>
        <w:spacing w:line="240" w:lineRule="auto"/>
        <w:ind w:left="-851" w:right="-852" w:firstLine="1134"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E para que a pretendida proposição possa prosperar, na forma ora apresentada, cumpre-me levar a presente matéria legislativa ao conhecimento e a elevada apreciação de meus pares, aos quais conclamo</w:t>
      </w:r>
      <w:r w:rsidR="009A51CC" w:rsidRPr="00091C2E">
        <w:rPr>
          <w:rFonts w:ascii="Tahoma" w:eastAsia="Times New Roman" w:hAnsi="Tahoma" w:cs="Tahoma"/>
        </w:rPr>
        <w:t xml:space="preserve">, conto com a sensibilidade de </w:t>
      </w:r>
      <w:r>
        <w:rPr>
          <w:rFonts w:ascii="Tahoma" w:eastAsia="Times New Roman" w:hAnsi="Tahoma" w:cs="Tahoma"/>
        </w:rPr>
        <w:t>todos</w:t>
      </w:r>
      <w:r w:rsidR="009A51CC" w:rsidRPr="00091C2E">
        <w:rPr>
          <w:rFonts w:ascii="Tahoma" w:eastAsia="Times New Roman" w:hAnsi="Tahoma" w:cs="Tahoma"/>
        </w:rPr>
        <w:t xml:space="preserve"> para aprovar a presente proposição.</w:t>
      </w:r>
    </w:p>
    <w:p w:rsidR="00091C2E" w:rsidRPr="00B01E99" w:rsidRDefault="00091C2E" w:rsidP="00A6107C">
      <w:pPr>
        <w:spacing w:line="360" w:lineRule="auto"/>
        <w:ind w:left="-851" w:right="-852"/>
        <w:jc w:val="center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</w:rPr>
        <w:t xml:space="preserve">Plenário </w:t>
      </w:r>
      <w:proofErr w:type="spellStart"/>
      <w:r>
        <w:rPr>
          <w:rFonts w:ascii="Tahoma" w:hAnsi="Tahoma" w:cs="Tahoma"/>
          <w:b/>
        </w:rPr>
        <w:t>Brígido</w:t>
      </w:r>
      <w:proofErr w:type="spellEnd"/>
      <w:r>
        <w:rPr>
          <w:rFonts w:ascii="Tahoma" w:hAnsi="Tahoma" w:cs="Tahoma"/>
          <w:b/>
        </w:rPr>
        <w:t xml:space="preserve"> Tinoco</w:t>
      </w:r>
      <w:r w:rsidR="000F5DEE">
        <w:rPr>
          <w:rFonts w:ascii="Tahoma" w:hAnsi="Tahoma" w:cs="Tahoma"/>
          <w:b/>
        </w:rPr>
        <w:t>, 14</w:t>
      </w:r>
      <w:r w:rsidRPr="00B01E99">
        <w:rPr>
          <w:rFonts w:ascii="Tahoma" w:hAnsi="Tahoma" w:cs="Tahoma"/>
          <w:b/>
        </w:rPr>
        <w:t xml:space="preserve"> de março de 2024.</w:t>
      </w:r>
    </w:p>
    <w:p w:rsidR="00091C2E" w:rsidRDefault="00091C2E" w:rsidP="00A6107C">
      <w:pPr>
        <w:pStyle w:val="yiv4932190713s12"/>
        <w:shd w:val="clear" w:color="auto" w:fill="FFFFFF"/>
        <w:spacing w:before="0" w:beforeAutospacing="0" w:after="0" w:afterAutospacing="0"/>
        <w:ind w:left="-851" w:right="-852"/>
        <w:jc w:val="center"/>
        <w:rPr>
          <w:rFonts w:ascii="Tahoma" w:hAnsi="Tahoma" w:cs="Tahoma"/>
          <w:b/>
          <w:sz w:val="22"/>
          <w:szCs w:val="22"/>
        </w:rPr>
      </w:pPr>
    </w:p>
    <w:p w:rsidR="00091C2E" w:rsidRPr="005D3273" w:rsidRDefault="00091C2E" w:rsidP="00A6107C">
      <w:pPr>
        <w:pStyle w:val="yiv4932190713s12"/>
        <w:shd w:val="clear" w:color="auto" w:fill="FFFFFF"/>
        <w:spacing w:before="0" w:beforeAutospacing="0" w:after="0" w:afterAutospacing="0"/>
        <w:ind w:left="-851" w:right="-852"/>
        <w:jc w:val="center"/>
        <w:rPr>
          <w:rFonts w:ascii="Tahoma" w:hAnsi="Tahoma" w:cs="Tahoma"/>
          <w:b/>
          <w:sz w:val="22"/>
          <w:szCs w:val="22"/>
        </w:rPr>
      </w:pPr>
      <w:r w:rsidRPr="005D3273">
        <w:rPr>
          <w:rFonts w:ascii="Tahoma" w:hAnsi="Tahoma" w:cs="Tahoma"/>
          <w:b/>
          <w:sz w:val="22"/>
          <w:szCs w:val="22"/>
        </w:rPr>
        <w:t xml:space="preserve">Carlos Otávio Dias Vaz – CASOTA                                              </w:t>
      </w:r>
    </w:p>
    <w:p w:rsidR="009A51CC" w:rsidRPr="000F708A" w:rsidRDefault="00091C2E" w:rsidP="00A6107C">
      <w:pPr>
        <w:pStyle w:val="yiv4932190713s12"/>
        <w:shd w:val="clear" w:color="auto" w:fill="FFFFFF"/>
        <w:spacing w:before="0" w:beforeAutospacing="0" w:after="0" w:afterAutospacing="0"/>
        <w:ind w:left="-851" w:right="-852"/>
        <w:jc w:val="center"/>
        <w:rPr>
          <w:rFonts w:ascii="Tahoma" w:hAnsi="Tahoma" w:cs="Tahoma"/>
          <w:b/>
          <w:sz w:val="22"/>
          <w:szCs w:val="22"/>
        </w:rPr>
      </w:pPr>
      <w:r w:rsidRPr="005D3273">
        <w:rPr>
          <w:rFonts w:ascii="Tahoma" w:hAnsi="Tahoma" w:cs="Tahoma"/>
          <w:b/>
          <w:sz w:val="22"/>
          <w:szCs w:val="22"/>
        </w:rPr>
        <w:t>Vereador – Líder do PSDB</w:t>
      </w:r>
    </w:p>
    <w:sectPr w:rsidR="009A51CC" w:rsidRPr="000F708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757" w:rsidRDefault="00EB4757" w:rsidP="007718B3">
      <w:pPr>
        <w:spacing w:after="0" w:line="240" w:lineRule="auto"/>
      </w:pPr>
      <w:r>
        <w:separator/>
      </w:r>
    </w:p>
  </w:endnote>
  <w:endnote w:type="continuationSeparator" w:id="0">
    <w:p w:rsidR="00EB4757" w:rsidRDefault="00EB4757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8B3" w:rsidRDefault="007718B3" w:rsidP="007718B3">
    <w:pPr>
      <w:pStyle w:val="Rodap"/>
      <w:jc w:val="center"/>
      <w:rPr>
        <w:rFonts w:ascii="Tahoma" w:hAnsi="Tahoma" w:cs="Tahoma"/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 xml:space="preserve">Av. Amaral Peixoto, 625 / Gabinete: 85 – Centro – Niterói – RJ – </w:t>
    </w:r>
    <w:proofErr w:type="gramStart"/>
    <w:r>
      <w:rPr>
        <w:rFonts w:ascii="Tahoma" w:hAnsi="Tahoma" w:cs="Tahoma"/>
        <w:b/>
        <w:bCs/>
        <w:i/>
        <w:iCs/>
        <w:sz w:val="16"/>
        <w:szCs w:val="16"/>
      </w:rPr>
      <w:t>CEP.:</w:t>
    </w:r>
    <w:proofErr w:type="gramEnd"/>
    <w:r>
      <w:rPr>
        <w:rFonts w:ascii="Tahoma" w:hAnsi="Tahoma" w:cs="Tahoma"/>
        <w:b/>
        <w:bCs/>
        <w:i/>
        <w:iCs/>
        <w:sz w:val="16"/>
        <w:szCs w:val="16"/>
      </w:rPr>
      <w:t xml:space="preserve"> 24.023-900</w:t>
    </w:r>
  </w:p>
  <w:p w:rsidR="007718B3" w:rsidRDefault="007718B3" w:rsidP="007718B3">
    <w:pPr>
      <w:pStyle w:val="Rodap"/>
      <w:jc w:val="center"/>
      <w:rPr>
        <w:b/>
        <w:bCs/>
        <w:i/>
        <w:iCs/>
        <w:sz w:val="16"/>
        <w:szCs w:val="16"/>
      </w:rPr>
    </w:pPr>
    <w:proofErr w:type="gramStart"/>
    <w:r>
      <w:rPr>
        <w:rFonts w:ascii="Tahoma" w:hAnsi="Tahoma" w:cs="Tahoma"/>
        <w:b/>
        <w:bCs/>
        <w:i/>
        <w:iCs/>
        <w:sz w:val="16"/>
        <w:szCs w:val="16"/>
      </w:rPr>
      <w:t xml:space="preserve">Telefone </w:t>
    </w:r>
    <w:r>
      <w:rPr>
        <w:b/>
        <w:bCs/>
        <w:i/>
        <w:iCs/>
        <w:sz w:val="16"/>
        <w:szCs w:val="16"/>
      </w:rPr>
      <w:t xml:space="preserve"> –</w:t>
    </w:r>
    <w:proofErr w:type="gramEnd"/>
    <w:r>
      <w:rPr>
        <w:b/>
        <w:bCs/>
        <w:i/>
        <w:iCs/>
        <w:sz w:val="16"/>
        <w:szCs w:val="16"/>
      </w:rPr>
      <w:t xml:space="preserve"> </w:t>
    </w:r>
    <w:r>
      <w:rPr>
        <w:rFonts w:ascii="Tahoma" w:hAnsi="Tahoma" w:cs="Tahoma"/>
        <w:b/>
        <w:bCs/>
        <w:i/>
        <w:iCs/>
        <w:sz w:val="16"/>
        <w:szCs w:val="16"/>
      </w:rPr>
      <w:t>+55 21 2620-1321</w:t>
    </w:r>
  </w:p>
  <w:p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757" w:rsidRDefault="00EB4757" w:rsidP="007718B3">
      <w:pPr>
        <w:spacing w:after="0" w:line="240" w:lineRule="auto"/>
      </w:pPr>
      <w:r>
        <w:separator/>
      </w:r>
    </w:p>
  </w:footnote>
  <w:footnote w:type="continuationSeparator" w:id="0">
    <w:p w:rsidR="00EB4757" w:rsidRDefault="00EB4757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:rsidTr="00846104">
      <w:trPr>
        <w:trHeight w:val="1971"/>
        <w:jc w:val="center"/>
      </w:trPr>
      <w:tc>
        <w:tcPr>
          <w:tcW w:w="1728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sz w:val="28"/>
              <w:szCs w:val="28"/>
            </w:rPr>
            <w:t xml:space="preserve">Gabinete Vereador Carlos Otavio Dias Vaz (Casota) 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8B3"/>
    <w:rsid w:val="00044A39"/>
    <w:rsid w:val="0008046A"/>
    <w:rsid w:val="00091C2E"/>
    <w:rsid w:val="000A7ED9"/>
    <w:rsid w:val="000E2D47"/>
    <w:rsid w:val="000F5DEE"/>
    <w:rsid w:val="000F708A"/>
    <w:rsid w:val="00163C83"/>
    <w:rsid w:val="00171CA4"/>
    <w:rsid w:val="00180CD0"/>
    <w:rsid w:val="001C181D"/>
    <w:rsid w:val="001D3880"/>
    <w:rsid w:val="00216B94"/>
    <w:rsid w:val="002B042F"/>
    <w:rsid w:val="002D3E69"/>
    <w:rsid w:val="0030607A"/>
    <w:rsid w:val="00381434"/>
    <w:rsid w:val="003D0D0D"/>
    <w:rsid w:val="004170E3"/>
    <w:rsid w:val="00440720"/>
    <w:rsid w:val="004415B3"/>
    <w:rsid w:val="004676BF"/>
    <w:rsid w:val="004C0F96"/>
    <w:rsid w:val="00521CB3"/>
    <w:rsid w:val="005255DC"/>
    <w:rsid w:val="0056558B"/>
    <w:rsid w:val="00590393"/>
    <w:rsid w:val="005B7B73"/>
    <w:rsid w:val="005D0064"/>
    <w:rsid w:val="005E344B"/>
    <w:rsid w:val="00616872"/>
    <w:rsid w:val="00627A6F"/>
    <w:rsid w:val="006B4AE2"/>
    <w:rsid w:val="007718B3"/>
    <w:rsid w:val="00846104"/>
    <w:rsid w:val="00912BA8"/>
    <w:rsid w:val="00930B18"/>
    <w:rsid w:val="00944F23"/>
    <w:rsid w:val="00973DE0"/>
    <w:rsid w:val="009A51CC"/>
    <w:rsid w:val="00A6094F"/>
    <w:rsid w:val="00A6107C"/>
    <w:rsid w:val="00A96460"/>
    <w:rsid w:val="00AC0100"/>
    <w:rsid w:val="00AF18EE"/>
    <w:rsid w:val="00B570E2"/>
    <w:rsid w:val="00BC64CD"/>
    <w:rsid w:val="00CA0E69"/>
    <w:rsid w:val="00D30F6B"/>
    <w:rsid w:val="00D60723"/>
    <w:rsid w:val="00D663A1"/>
    <w:rsid w:val="00E33244"/>
    <w:rsid w:val="00EB4757"/>
    <w:rsid w:val="00EF1703"/>
    <w:rsid w:val="00F35660"/>
    <w:rsid w:val="00F61C9D"/>
    <w:rsid w:val="00FB0B0F"/>
    <w:rsid w:val="00FB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4BC3B16-034D-466B-B6A3-3E9F822A4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customStyle="1" w:styleId="yiv4932190713s12">
    <w:name w:val="yiv4932190713s12"/>
    <w:basedOn w:val="Normal"/>
    <w:rsid w:val="00091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0F7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0F708A"/>
  </w:style>
  <w:style w:type="character" w:customStyle="1" w:styleId="eop">
    <w:name w:val="eop"/>
    <w:basedOn w:val="Fontepargpadro"/>
    <w:rsid w:val="000F708A"/>
  </w:style>
  <w:style w:type="paragraph" w:styleId="Textodebalo">
    <w:name w:val="Balloon Text"/>
    <w:basedOn w:val="Normal"/>
    <w:link w:val="TextodebaloChar"/>
    <w:uiPriority w:val="99"/>
    <w:semiHidden/>
    <w:unhideWhenUsed/>
    <w:rsid w:val="000A7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ED9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5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692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Casota</dc:creator>
  <cp:keywords/>
  <dc:description/>
  <cp:lastModifiedBy>Vereador Casota</cp:lastModifiedBy>
  <cp:revision>6</cp:revision>
  <cp:lastPrinted>2024-03-14T20:52:00Z</cp:lastPrinted>
  <dcterms:created xsi:type="dcterms:W3CDTF">2024-03-14T20:08:00Z</dcterms:created>
  <dcterms:modified xsi:type="dcterms:W3CDTF">2024-03-14T20:57:00Z</dcterms:modified>
</cp:coreProperties>
</file>