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3B12F06" w14:textId="77777777" w:rsidR="00F66235" w:rsidRDefault="00000000">
      <w:pPr>
        <w:keepNext/>
        <w:tabs>
          <w:tab w:val="left" w:pos="1133"/>
          <w:tab w:val="left" w:pos="3397"/>
          <w:tab w:val="center" w:pos="4818"/>
          <w:tab w:val="left" w:pos="11196"/>
          <w:tab w:val="left" w:pos="13460"/>
        </w:tabs>
        <w:jc w:val="center"/>
        <w:rPr>
          <w:rFonts w:eastAsia="Tahoma"/>
          <w:b/>
          <w:color w:val="000000"/>
        </w:rPr>
      </w:pPr>
      <w:r>
        <w:rPr>
          <w:rFonts w:eastAsia="Tahoma"/>
          <w:b/>
          <w:color w:val="000000"/>
        </w:rPr>
        <w:t>Emenda Nº      /2024</w:t>
      </w:r>
    </w:p>
    <w:p w14:paraId="4F65CE73" w14:textId="77777777" w:rsidR="00F66235" w:rsidRDefault="00F66235">
      <w:pPr>
        <w:rPr>
          <w:rFonts w:eastAsia="Tahoma"/>
          <w:b/>
        </w:rPr>
      </w:pPr>
    </w:p>
    <w:p w14:paraId="0FADE061" w14:textId="77777777" w:rsidR="00F66235" w:rsidRDefault="00000000">
      <w:pPr>
        <w:keepNext/>
        <w:tabs>
          <w:tab w:val="left" w:pos="3397"/>
          <w:tab w:val="left" w:pos="13460"/>
        </w:tabs>
        <w:jc w:val="center"/>
        <w:rPr>
          <w:rFonts w:eastAsia="Tahoma"/>
        </w:rPr>
      </w:pPr>
      <w:r>
        <w:rPr>
          <w:rFonts w:eastAsia="Tahoma"/>
          <w:b/>
        </w:rPr>
        <w:t>Modificativa</w:t>
      </w:r>
      <w:r>
        <w:rPr>
          <w:rFonts w:eastAsia="Tahoma"/>
          <w:b/>
          <w:color w:val="000000"/>
        </w:rPr>
        <w:t xml:space="preserve"> ao Projeto de Lei Nº. 00221/2023</w:t>
      </w:r>
    </w:p>
    <w:p w14:paraId="1C85B179" w14:textId="77777777" w:rsidR="00F66235" w:rsidRDefault="00F66235">
      <w:pPr>
        <w:ind w:left="6315"/>
        <w:jc w:val="both"/>
        <w:rPr>
          <w:rFonts w:eastAsia="Tahoma"/>
          <w:color w:val="000000"/>
        </w:rPr>
      </w:pPr>
    </w:p>
    <w:p w14:paraId="4FF62654" w14:textId="77777777" w:rsidR="00F66235" w:rsidRDefault="00F66235">
      <w:pPr>
        <w:ind w:left="6315"/>
        <w:jc w:val="both"/>
        <w:rPr>
          <w:rFonts w:eastAsia="Tahoma"/>
          <w:color w:val="000000"/>
        </w:rPr>
      </w:pPr>
    </w:p>
    <w:p w14:paraId="31294746" w14:textId="655991EC" w:rsidR="00F66235" w:rsidRDefault="00000000">
      <w:pPr>
        <w:ind w:left="5103"/>
        <w:jc w:val="both"/>
      </w:pPr>
      <w:r>
        <w:rPr>
          <w:rFonts w:eastAsia="Tahoma"/>
          <w:b/>
        </w:rPr>
        <w:t>Modifica-se o Mapa 1 (prancha 1</w:t>
      </w:r>
      <w:r w:rsidR="0094118C">
        <w:rPr>
          <w:rFonts w:eastAsia="Tahoma"/>
          <w:b/>
        </w:rPr>
        <w:t>K</w:t>
      </w:r>
      <w:r>
        <w:rPr>
          <w:rFonts w:eastAsia="Tahoma"/>
          <w:b/>
        </w:rPr>
        <w:t xml:space="preserve">) para ampliar a área da ZEIS no Bairro do </w:t>
      </w:r>
      <w:r w:rsidR="0094118C">
        <w:rPr>
          <w:rFonts w:eastAsia="Tahoma"/>
          <w:b/>
        </w:rPr>
        <w:t>Engenho do Mato</w:t>
      </w:r>
      <w:r>
        <w:rPr>
          <w:rFonts w:eastAsia="Tahoma"/>
          <w:b/>
        </w:rPr>
        <w:t>.</w:t>
      </w:r>
    </w:p>
    <w:p w14:paraId="17A00B58" w14:textId="77777777" w:rsidR="00F66235" w:rsidRDefault="00F66235">
      <w:pPr>
        <w:ind w:left="5103"/>
        <w:jc w:val="both"/>
        <w:rPr>
          <w:rFonts w:eastAsia="Tahoma"/>
          <w:b/>
        </w:rPr>
      </w:pPr>
    </w:p>
    <w:p w14:paraId="71DFEA4F" w14:textId="77777777" w:rsidR="00F66235" w:rsidRDefault="00000000">
      <w:pPr>
        <w:ind w:left="567"/>
        <w:jc w:val="both"/>
        <w:rPr>
          <w:rFonts w:eastAsia="Tahoma"/>
        </w:rPr>
      </w:pPr>
      <w:r>
        <w:rPr>
          <w:rFonts w:eastAsia="Tahoma"/>
        </w:rPr>
        <w:br/>
      </w:r>
    </w:p>
    <w:p w14:paraId="362CD382" w14:textId="16961BD0" w:rsidR="00F66235" w:rsidRDefault="00000000">
      <w:pPr>
        <w:jc w:val="both"/>
      </w:pPr>
      <w:r>
        <w:rPr>
          <w:rFonts w:eastAsia="Tahoma"/>
          <w:b/>
        </w:rPr>
        <w:t xml:space="preserve">Art. 1º - </w:t>
      </w:r>
      <w:r>
        <w:rPr>
          <w:rFonts w:eastAsia="Tahoma"/>
          <w:bCs/>
        </w:rPr>
        <w:t>Modifica-se o Mapa 1 (prancha 1</w:t>
      </w:r>
      <w:r w:rsidR="0094118C">
        <w:rPr>
          <w:rFonts w:eastAsia="Tahoma"/>
          <w:bCs/>
        </w:rPr>
        <w:t>K</w:t>
      </w:r>
      <w:r>
        <w:rPr>
          <w:rFonts w:eastAsia="Tahoma"/>
          <w:bCs/>
        </w:rPr>
        <w:t xml:space="preserve">), a fim de ampliar o polígono da ZEIS área de frente para a </w:t>
      </w:r>
      <w:r w:rsidR="0094118C">
        <w:rPr>
          <w:rFonts w:eastAsia="Tahoma"/>
          <w:bCs/>
        </w:rPr>
        <w:t>Rua Maria Luiza Gomes da Costa e fundos para Rua Hilton Alexandre d</w:t>
      </w:r>
      <w:r w:rsidR="0046402C">
        <w:rPr>
          <w:rFonts w:eastAsia="Tahoma"/>
          <w:bCs/>
        </w:rPr>
        <w:t>os Santos</w:t>
      </w:r>
      <w:r>
        <w:rPr>
          <w:rFonts w:eastAsia="Tahoma"/>
          <w:bCs/>
        </w:rPr>
        <w:t xml:space="preserve">, no Bairro do </w:t>
      </w:r>
      <w:r w:rsidR="0046402C">
        <w:rPr>
          <w:rFonts w:eastAsia="Tahoma"/>
          <w:bCs/>
        </w:rPr>
        <w:t>Engenho do Mato</w:t>
      </w:r>
      <w:r>
        <w:rPr>
          <w:rFonts w:eastAsia="Tahoma"/>
          <w:bCs/>
        </w:rPr>
        <w:t>, objetivando garantir a ocupação ordenada do solo naquela localidade</w:t>
      </w:r>
      <w:bookmarkStart w:id="0" w:name="__DdeLink__5873_4168369951"/>
      <w:r>
        <w:rPr>
          <w:rFonts w:eastAsia="Tahoma"/>
          <w:bCs/>
        </w:rPr>
        <w:t>, conforme o mapa alterado.</w:t>
      </w:r>
      <w:bookmarkEnd w:id="0"/>
      <w:r>
        <w:rPr>
          <w:rFonts w:eastAsia="Tahoma"/>
          <w:bCs/>
        </w:rPr>
        <w:t xml:space="preserve">                                                                               </w:t>
      </w:r>
    </w:p>
    <w:p w14:paraId="70BAF0F9" w14:textId="77777777" w:rsidR="00F66235" w:rsidRDefault="00F66235">
      <w:pPr>
        <w:jc w:val="both"/>
        <w:rPr>
          <w:rFonts w:eastAsia="Tahoma"/>
          <w:bCs/>
        </w:rPr>
      </w:pPr>
    </w:p>
    <w:p w14:paraId="5B9BBEFE" w14:textId="03A06171" w:rsidR="00F66235" w:rsidRDefault="00000000">
      <w:pPr>
        <w:jc w:val="right"/>
      </w:pPr>
      <w:r>
        <w:rPr>
          <w:rFonts w:eastAsia="Tahoma"/>
        </w:rPr>
        <w:t xml:space="preserve">               </w:t>
      </w:r>
    </w:p>
    <w:p w14:paraId="00FB0DCA" w14:textId="77777777" w:rsidR="00F66235" w:rsidRDefault="00F66235">
      <w:pPr>
        <w:jc w:val="right"/>
        <w:rPr>
          <w:rFonts w:eastAsia="Tahoma"/>
        </w:rPr>
      </w:pPr>
    </w:p>
    <w:p w14:paraId="3A4CA6FF" w14:textId="66252EDA" w:rsidR="00F66235" w:rsidRDefault="00F5776B" w:rsidP="00F5776B">
      <w:pPr>
        <w:jc w:val="center"/>
        <w:rPr>
          <w:rFonts w:eastAsia="Tahoma"/>
        </w:rPr>
      </w:pPr>
      <w:r>
        <w:rPr>
          <w:rFonts w:eastAsia="Tahoma"/>
          <w:noProof/>
        </w:rPr>
        <w:drawing>
          <wp:inline distT="0" distB="0" distL="0" distR="0" wp14:anchorId="3B834D9E" wp14:editId="2F985FCF">
            <wp:extent cx="6153150" cy="4350358"/>
            <wp:effectExtent l="0" t="0" r="0" b="0"/>
            <wp:docPr id="139460417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4604175" name="Imagem 139460417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5369" cy="4380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AF4959" w14:textId="77777777" w:rsidR="00F66235" w:rsidRDefault="00F66235">
      <w:pPr>
        <w:jc w:val="center"/>
        <w:rPr>
          <w:rFonts w:eastAsia="Tahoma"/>
        </w:rPr>
      </w:pPr>
    </w:p>
    <w:p w14:paraId="449DAFED" w14:textId="77777777" w:rsidR="00F66235" w:rsidRDefault="00000000">
      <w:pPr>
        <w:shd w:val="clear" w:color="auto" w:fill="FFFFFF"/>
        <w:jc w:val="center"/>
      </w:pPr>
      <w:r>
        <w:rPr>
          <w:rFonts w:eastAsia="Tahoma"/>
          <w:b/>
        </w:rPr>
        <w:t xml:space="preserve">                         </w:t>
      </w:r>
    </w:p>
    <w:p w14:paraId="7072F3B5" w14:textId="77777777" w:rsidR="00F66235" w:rsidRDefault="00F66235">
      <w:pPr>
        <w:shd w:val="clear" w:color="auto" w:fill="FFFFFF"/>
        <w:jc w:val="center"/>
        <w:rPr>
          <w:rFonts w:eastAsia="Tahoma"/>
          <w:b/>
        </w:rPr>
      </w:pPr>
    </w:p>
    <w:p w14:paraId="04FC5414" w14:textId="77777777" w:rsidR="00F66235" w:rsidRDefault="00F66235">
      <w:pPr>
        <w:shd w:val="clear" w:color="auto" w:fill="FFFFFF"/>
        <w:jc w:val="center"/>
        <w:rPr>
          <w:rFonts w:eastAsia="Tahoma"/>
          <w:b/>
        </w:rPr>
      </w:pPr>
    </w:p>
    <w:p w14:paraId="3AC6EC57" w14:textId="77777777" w:rsidR="00F5776B" w:rsidRDefault="00F5776B" w:rsidP="00F5776B">
      <w:pPr>
        <w:jc w:val="right"/>
      </w:pPr>
      <w:r>
        <w:rPr>
          <w:rFonts w:eastAsia="Tahoma"/>
        </w:rPr>
        <w:t>Sala das Sessões, 23 de fevereiro de 2024.</w:t>
      </w:r>
    </w:p>
    <w:p w14:paraId="5F323757" w14:textId="77777777" w:rsidR="00F66235" w:rsidRDefault="00F66235">
      <w:pPr>
        <w:shd w:val="clear" w:color="auto" w:fill="FFFFFF"/>
        <w:jc w:val="center"/>
        <w:rPr>
          <w:rFonts w:eastAsia="Tahoma"/>
          <w:b/>
        </w:rPr>
      </w:pPr>
    </w:p>
    <w:p w14:paraId="0DE93EF0" w14:textId="77777777" w:rsidR="00F66235" w:rsidRDefault="00F66235">
      <w:pPr>
        <w:shd w:val="clear" w:color="auto" w:fill="FFFFFF"/>
        <w:jc w:val="center"/>
        <w:rPr>
          <w:rFonts w:eastAsia="Tahoma"/>
          <w:b/>
        </w:rPr>
      </w:pPr>
    </w:p>
    <w:p w14:paraId="48202CC4" w14:textId="77777777" w:rsidR="00F66235" w:rsidRDefault="00F66235">
      <w:pPr>
        <w:shd w:val="clear" w:color="auto" w:fill="FFFFFF"/>
        <w:jc w:val="center"/>
        <w:rPr>
          <w:rFonts w:eastAsia="Tahoma"/>
          <w:b/>
        </w:rPr>
      </w:pPr>
    </w:p>
    <w:p w14:paraId="15624228" w14:textId="77777777" w:rsidR="00F66235" w:rsidRDefault="00F66235">
      <w:pPr>
        <w:shd w:val="clear" w:color="auto" w:fill="FFFFFF"/>
        <w:jc w:val="center"/>
        <w:rPr>
          <w:rFonts w:eastAsia="Tahoma"/>
          <w:b/>
        </w:rPr>
      </w:pPr>
    </w:p>
    <w:p w14:paraId="7590C208" w14:textId="77777777" w:rsidR="00F66235" w:rsidRDefault="00000000">
      <w:pPr>
        <w:shd w:val="clear" w:color="auto" w:fill="FFFFFF"/>
        <w:jc w:val="center"/>
        <w:rPr>
          <w:rFonts w:eastAsia="Tahoma"/>
          <w:b/>
        </w:rPr>
      </w:pPr>
      <w:r>
        <w:rPr>
          <w:rFonts w:eastAsia="Tahoma"/>
          <w:b/>
        </w:rPr>
        <w:t>Roberto Fernandes Jales – Beto da Pipa</w:t>
      </w:r>
    </w:p>
    <w:p w14:paraId="4D70B460" w14:textId="77777777" w:rsidR="00F66235" w:rsidRDefault="00000000">
      <w:pPr>
        <w:shd w:val="clear" w:color="auto" w:fill="FFFFFF"/>
        <w:jc w:val="center"/>
        <w:rPr>
          <w:rFonts w:eastAsia="Tahoma"/>
          <w:b/>
        </w:rPr>
      </w:pPr>
      <w:r>
        <w:rPr>
          <w:rFonts w:eastAsia="Tahoma"/>
          <w:b/>
        </w:rPr>
        <w:t>Presidente</w:t>
      </w:r>
    </w:p>
    <w:p w14:paraId="29843D0C" w14:textId="77777777" w:rsidR="00FB02DD" w:rsidRDefault="00FB02DD">
      <w:pPr>
        <w:shd w:val="clear" w:color="auto" w:fill="FFFFFF"/>
        <w:jc w:val="center"/>
        <w:rPr>
          <w:rFonts w:eastAsia="Tahoma"/>
          <w:b/>
        </w:rPr>
      </w:pPr>
    </w:p>
    <w:p w14:paraId="77C4B04C" w14:textId="77777777" w:rsidR="00F66235" w:rsidRDefault="00F66235">
      <w:pPr>
        <w:shd w:val="clear" w:color="auto" w:fill="FFFFFF"/>
        <w:jc w:val="center"/>
        <w:rPr>
          <w:rFonts w:eastAsia="Tahoma"/>
          <w:b/>
        </w:rPr>
      </w:pPr>
    </w:p>
    <w:p w14:paraId="4FAC4340" w14:textId="77777777" w:rsidR="00F66235" w:rsidRDefault="00000000">
      <w:pPr>
        <w:shd w:val="clear" w:color="auto" w:fill="FFFFFF"/>
        <w:jc w:val="center"/>
        <w:rPr>
          <w:rFonts w:eastAsia="Tahoma"/>
          <w:b/>
        </w:rPr>
      </w:pPr>
      <w:proofErr w:type="spellStart"/>
      <w:r>
        <w:rPr>
          <w:rFonts w:eastAsia="Tahoma"/>
          <w:b/>
        </w:rPr>
        <w:t>Andrigo</w:t>
      </w:r>
      <w:proofErr w:type="spellEnd"/>
      <w:r>
        <w:rPr>
          <w:rFonts w:eastAsia="Tahoma"/>
          <w:b/>
        </w:rPr>
        <w:t xml:space="preserve"> de Carvalho</w:t>
      </w:r>
    </w:p>
    <w:p w14:paraId="1E9CE0F8" w14:textId="77777777" w:rsidR="00F66235" w:rsidRDefault="00000000">
      <w:pPr>
        <w:shd w:val="clear" w:color="auto" w:fill="FFFFFF"/>
        <w:jc w:val="center"/>
      </w:pPr>
      <w:r>
        <w:rPr>
          <w:rFonts w:eastAsia="Tahoma"/>
          <w:b/>
        </w:rPr>
        <w:t xml:space="preserve">Vice-presidente </w:t>
      </w:r>
    </w:p>
    <w:p w14:paraId="036F4118" w14:textId="77777777" w:rsidR="00F66235" w:rsidRDefault="00000000">
      <w:pPr>
        <w:shd w:val="clear" w:color="auto" w:fill="FFFFFF"/>
        <w:jc w:val="center"/>
        <w:rPr>
          <w:rFonts w:eastAsia="Tahoma"/>
          <w:b/>
        </w:rPr>
      </w:pPr>
      <w:r>
        <w:rPr>
          <w:rFonts w:eastAsia="Tahoma"/>
          <w:b/>
        </w:rPr>
        <w:t xml:space="preserve"> </w:t>
      </w:r>
    </w:p>
    <w:p w14:paraId="5840F0B3" w14:textId="77777777" w:rsidR="00FB02DD" w:rsidRDefault="00FB02DD">
      <w:pPr>
        <w:shd w:val="clear" w:color="auto" w:fill="FFFFFF"/>
        <w:jc w:val="center"/>
      </w:pPr>
    </w:p>
    <w:p w14:paraId="5E20F5A2" w14:textId="77777777" w:rsidR="00F66235" w:rsidRDefault="00000000">
      <w:pPr>
        <w:shd w:val="clear" w:color="auto" w:fill="FFFFFF"/>
        <w:jc w:val="center"/>
        <w:rPr>
          <w:rFonts w:eastAsia="Tahoma"/>
          <w:b/>
        </w:rPr>
      </w:pPr>
      <w:r>
        <w:rPr>
          <w:rFonts w:eastAsia="Tahoma"/>
          <w:b/>
        </w:rPr>
        <w:t>Leandro Portugal</w:t>
      </w:r>
    </w:p>
    <w:p w14:paraId="317C1F5E" w14:textId="77777777" w:rsidR="00F66235" w:rsidRDefault="00000000">
      <w:pPr>
        <w:shd w:val="clear" w:color="auto" w:fill="FFFFFF"/>
        <w:jc w:val="center"/>
        <w:rPr>
          <w:rFonts w:eastAsia="Tahoma"/>
          <w:b/>
        </w:rPr>
      </w:pPr>
      <w:r>
        <w:rPr>
          <w:rFonts w:eastAsia="Tahoma"/>
          <w:b/>
        </w:rPr>
        <w:t xml:space="preserve">Membro </w:t>
      </w:r>
    </w:p>
    <w:p w14:paraId="298DF3D6" w14:textId="77777777" w:rsidR="00FB02DD" w:rsidRDefault="00FB02DD">
      <w:pPr>
        <w:shd w:val="clear" w:color="auto" w:fill="FFFFFF"/>
        <w:jc w:val="center"/>
      </w:pPr>
    </w:p>
    <w:p w14:paraId="01CC38FC" w14:textId="77777777" w:rsidR="00F66235" w:rsidRDefault="00000000">
      <w:pPr>
        <w:shd w:val="clear" w:color="auto" w:fill="FFFFFF"/>
        <w:jc w:val="center"/>
      </w:pPr>
      <w:r>
        <w:rPr>
          <w:rFonts w:eastAsia="Tahoma"/>
          <w:b/>
        </w:rPr>
        <w:t xml:space="preserve"> </w:t>
      </w:r>
    </w:p>
    <w:p w14:paraId="12B2DB3D" w14:textId="77777777" w:rsidR="00F66235" w:rsidRDefault="00000000">
      <w:pPr>
        <w:shd w:val="clear" w:color="auto" w:fill="FFFFFF"/>
        <w:jc w:val="center"/>
        <w:rPr>
          <w:rFonts w:eastAsia="Tahoma"/>
          <w:b/>
        </w:rPr>
      </w:pPr>
      <w:r>
        <w:rPr>
          <w:rFonts w:eastAsia="Tahoma"/>
          <w:b/>
        </w:rPr>
        <w:t>Professor Tulio</w:t>
      </w:r>
    </w:p>
    <w:p w14:paraId="729175C5" w14:textId="77777777" w:rsidR="00F66235" w:rsidRDefault="00000000">
      <w:pPr>
        <w:shd w:val="clear" w:color="auto" w:fill="FFFFFF"/>
        <w:jc w:val="center"/>
      </w:pPr>
      <w:r>
        <w:rPr>
          <w:rFonts w:eastAsia="Tahoma"/>
          <w:b/>
        </w:rPr>
        <w:t>Membro</w:t>
      </w:r>
    </w:p>
    <w:p w14:paraId="516009C4" w14:textId="77777777" w:rsidR="00F66235" w:rsidRDefault="00F66235">
      <w:pPr>
        <w:shd w:val="clear" w:color="auto" w:fill="FFFFFF"/>
        <w:jc w:val="center"/>
        <w:rPr>
          <w:rFonts w:eastAsia="Tahoma"/>
          <w:b/>
        </w:rPr>
      </w:pPr>
    </w:p>
    <w:p w14:paraId="5EF212A5" w14:textId="77777777" w:rsidR="00FB02DD" w:rsidRDefault="00FB02DD">
      <w:pPr>
        <w:shd w:val="clear" w:color="auto" w:fill="FFFFFF"/>
        <w:jc w:val="center"/>
        <w:rPr>
          <w:rFonts w:eastAsia="Tahoma"/>
          <w:b/>
        </w:rPr>
      </w:pPr>
    </w:p>
    <w:p w14:paraId="6C638023" w14:textId="77777777" w:rsidR="00F66235" w:rsidRDefault="00000000">
      <w:pPr>
        <w:shd w:val="clear" w:color="auto" w:fill="FFFFFF"/>
        <w:jc w:val="center"/>
      </w:pPr>
      <w:r>
        <w:rPr>
          <w:rFonts w:eastAsia="Tahoma"/>
          <w:b/>
        </w:rPr>
        <w:t xml:space="preserve">Anderson </w:t>
      </w:r>
      <w:proofErr w:type="spellStart"/>
      <w:r>
        <w:rPr>
          <w:rFonts w:eastAsia="Tahoma"/>
          <w:b/>
        </w:rPr>
        <w:t>Pipico</w:t>
      </w:r>
      <w:proofErr w:type="spellEnd"/>
    </w:p>
    <w:p w14:paraId="3F02BC0D" w14:textId="77777777" w:rsidR="00FB02DD" w:rsidRDefault="00000000">
      <w:pPr>
        <w:shd w:val="clear" w:color="auto" w:fill="FFFFFF"/>
        <w:jc w:val="center"/>
        <w:rPr>
          <w:rFonts w:eastAsia="Tahoma"/>
          <w:b/>
        </w:rPr>
      </w:pPr>
      <w:r>
        <w:rPr>
          <w:rFonts w:eastAsia="Tahoma"/>
          <w:b/>
        </w:rPr>
        <w:t xml:space="preserve">Membro                         </w:t>
      </w:r>
    </w:p>
    <w:p w14:paraId="4037BA0C" w14:textId="07C22B45" w:rsidR="00F66235" w:rsidRDefault="00000000">
      <w:pPr>
        <w:shd w:val="clear" w:color="auto" w:fill="FFFFFF"/>
        <w:jc w:val="center"/>
      </w:pPr>
      <w:r>
        <w:rPr>
          <w:rFonts w:eastAsia="Tahoma"/>
          <w:b/>
        </w:rPr>
        <w:t xml:space="preserve">  </w:t>
      </w:r>
    </w:p>
    <w:p w14:paraId="34E9379A" w14:textId="77777777" w:rsidR="00F66235" w:rsidRDefault="00F66235">
      <w:pPr>
        <w:ind w:left="-283"/>
        <w:rPr>
          <w:rFonts w:eastAsia="Tahoma"/>
          <w:b/>
        </w:rPr>
      </w:pPr>
    </w:p>
    <w:p w14:paraId="7206CF3B" w14:textId="77777777" w:rsidR="00F66235" w:rsidRDefault="00000000">
      <w:pPr>
        <w:ind w:left="-283"/>
      </w:pPr>
      <w:r>
        <w:rPr>
          <w:rFonts w:eastAsia="Tahoma"/>
          <w:b/>
        </w:rPr>
        <w:t xml:space="preserve">JUSTIFICATIVA:                                                     </w:t>
      </w:r>
    </w:p>
    <w:p w14:paraId="0A4904CC" w14:textId="77777777" w:rsidR="00F66235" w:rsidRDefault="00F66235">
      <w:pPr>
        <w:ind w:firstLine="720"/>
        <w:jc w:val="both"/>
        <w:rPr>
          <w:rFonts w:eastAsia="Tahoma"/>
        </w:rPr>
      </w:pPr>
    </w:p>
    <w:p w14:paraId="2E49AB0D" w14:textId="60C2742C" w:rsidR="00F66235" w:rsidRDefault="00000000">
      <w:pPr>
        <w:ind w:firstLine="720"/>
        <w:jc w:val="both"/>
      </w:pPr>
      <w:r>
        <w:rPr>
          <w:rFonts w:eastAsia="Tahoma"/>
        </w:rPr>
        <w:t xml:space="preserve">A presente emenda vem no sentido de aumentar e ampliar o polígono da ZEIS existente, objetivando garantir assim uma ocupação do solo exclusivamente de uso residencial, auxiliando na regularização fundiária de assentamentos precários e irregulares, e evitando um déficit habitacional em uma região com proximidades a importantes eixos viários da cidade, nos moldes da ocupação residencial já existente da área em frente. </w:t>
      </w:r>
    </w:p>
    <w:p w14:paraId="5B33DA40" w14:textId="77777777" w:rsidR="00F66235" w:rsidRDefault="00F66235">
      <w:pPr>
        <w:ind w:firstLine="720"/>
        <w:jc w:val="both"/>
        <w:rPr>
          <w:rFonts w:eastAsia="Tahoma"/>
        </w:rPr>
      </w:pPr>
    </w:p>
    <w:p w14:paraId="6F48C2DB" w14:textId="77777777" w:rsidR="00F66235" w:rsidRDefault="00F66235">
      <w:pPr>
        <w:ind w:firstLine="720"/>
        <w:jc w:val="both"/>
        <w:rPr>
          <w:rFonts w:eastAsia="Tahoma"/>
        </w:rPr>
      </w:pPr>
    </w:p>
    <w:p w14:paraId="55684431" w14:textId="77777777" w:rsidR="00F66235" w:rsidRDefault="00000000">
      <w:pPr>
        <w:jc w:val="both"/>
      </w:pPr>
      <w:r>
        <w:rPr>
          <w:rFonts w:eastAsia="Tahoma"/>
        </w:rPr>
        <w:t xml:space="preserve">  Desta maneira, conto com o apoio dos Nobres Pares para aprovação da presente emenda.                                                          </w:t>
      </w:r>
    </w:p>
    <w:p w14:paraId="1C0CF6BA" w14:textId="77777777" w:rsidR="00F66235" w:rsidRDefault="00F66235">
      <w:pPr>
        <w:shd w:val="clear" w:color="auto" w:fill="FFFFFF"/>
        <w:jc w:val="center"/>
        <w:rPr>
          <w:rFonts w:eastAsia="Tahoma"/>
          <w:b/>
        </w:rPr>
      </w:pPr>
    </w:p>
    <w:p w14:paraId="3861F8C4" w14:textId="77777777" w:rsidR="00F66235" w:rsidRDefault="00F66235">
      <w:pPr>
        <w:shd w:val="clear" w:color="auto" w:fill="FFFFFF"/>
        <w:ind w:firstLine="720"/>
        <w:jc w:val="both"/>
        <w:rPr>
          <w:rFonts w:eastAsia="Tahoma"/>
        </w:rPr>
      </w:pPr>
    </w:p>
    <w:p w14:paraId="21913DB6" w14:textId="77777777" w:rsidR="00F66235" w:rsidRDefault="00F66235">
      <w:pPr>
        <w:pStyle w:val="PargrafodaLista"/>
        <w:shd w:val="clear" w:color="auto" w:fill="FFFFFF"/>
        <w:ind w:left="1420"/>
        <w:jc w:val="both"/>
        <w:rPr>
          <w:rFonts w:ascii="Arial" w:eastAsia="Tahoma" w:hAnsi="Arial" w:cs="Arial"/>
          <w:sz w:val="24"/>
          <w:szCs w:val="24"/>
        </w:rPr>
      </w:pPr>
    </w:p>
    <w:p w14:paraId="5BF94608" w14:textId="77777777" w:rsidR="00F66235" w:rsidRDefault="00F66235">
      <w:pPr>
        <w:pStyle w:val="PargrafodaLista"/>
        <w:shd w:val="clear" w:color="auto" w:fill="FFFFFF"/>
        <w:ind w:left="1420"/>
        <w:jc w:val="both"/>
        <w:rPr>
          <w:rFonts w:ascii="Arial" w:eastAsia="Tahoma" w:hAnsi="Arial" w:cs="Arial"/>
          <w:sz w:val="24"/>
          <w:szCs w:val="24"/>
        </w:rPr>
      </w:pPr>
    </w:p>
    <w:p w14:paraId="050095B9" w14:textId="77777777" w:rsidR="00F66235" w:rsidRDefault="00F66235">
      <w:pPr>
        <w:pStyle w:val="PargrafodaLista"/>
        <w:shd w:val="clear" w:color="auto" w:fill="FFFFFF"/>
        <w:ind w:left="1420"/>
        <w:jc w:val="both"/>
      </w:pPr>
    </w:p>
    <w:p w14:paraId="027C9481" w14:textId="77777777" w:rsidR="00F66235" w:rsidRDefault="00F66235">
      <w:pPr>
        <w:pStyle w:val="PargrafodaLista"/>
        <w:shd w:val="clear" w:color="auto" w:fill="FFFFFF"/>
        <w:ind w:left="1420"/>
        <w:jc w:val="both"/>
      </w:pPr>
    </w:p>
    <w:p w14:paraId="0059D87B" w14:textId="77777777" w:rsidR="00F66235" w:rsidRDefault="00000000">
      <w:pPr>
        <w:pStyle w:val="PargrafodaLista"/>
        <w:shd w:val="clear" w:color="auto" w:fill="FFFFFF"/>
        <w:ind w:left="1420"/>
        <w:jc w:val="both"/>
      </w:pPr>
      <w:r>
        <w:t xml:space="preserve">              </w:t>
      </w:r>
    </w:p>
    <w:p w14:paraId="11D2A255" w14:textId="77777777" w:rsidR="00F66235" w:rsidRDefault="00000000">
      <w:pPr>
        <w:pStyle w:val="PargrafodaLista"/>
        <w:shd w:val="clear" w:color="auto" w:fill="FFFFFF"/>
        <w:ind w:left="1420"/>
      </w:pPr>
      <w:r>
        <w:lastRenderedPageBreak/>
        <w:t xml:space="preserve">                                         </w:t>
      </w:r>
    </w:p>
    <w:sectPr w:rsidR="00F66235">
      <w:headerReference w:type="default" r:id="rId8"/>
      <w:footerReference w:type="default" r:id="rId9"/>
      <w:pgSz w:w="11906" w:h="16838"/>
      <w:pgMar w:top="1842" w:right="706" w:bottom="964" w:left="1005" w:header="720" w:footer="720" w:gutter="0"/>
      <w:pgNumType w:start="1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472ACF" w14:textId="77777777" w:rsidR="00791712" w:rsidRDefault="00791712">
      <w:r>
        <w:separator/>
      </w:r>
    </w:p>
  </w:endnote>
  <w:endnote w:type="continuationSeparator" w:id="0">
    <w:p w14:paraId="59E11D82" w14:textId="77777777" w:rsidR="00791712" w:rsidRDefault="00791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40502020204"/>
    <w:charset w:val="00"/>
    <w:family w:val="swiss"/>
    <w:pitch w:val="variable"/>
    <w:sig w:usb0="8100AAF7" w:usb1="0000807B" w:usb2="00000008" w:usb3="00000000" w:csb0="000100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CD134B" w14:textId="77777777" w:rsidR="00F66235" w:rsidRDefault="00000000">
    <w:pP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 xml:space="preserve">Av. Amaral Peixoto, </w:t>
    </w:r>
    <w:proofErr w:type="gramStart"/>
    <w:r>
      <w:rPr>
        <w:rFonts w:ascii="Tahoma" w:eastAsia="Tahoma" w:hAnsi="Tahoma" w:cs="Tahoma"/>
        <w:b/>
        <w:i/>
        <w:sz w:val="16"/>
        <w:szCs w:val="16"/>
      </w:rPr>
      <w:t>625  –</w:t>
    </w:r>
    <w:proofErr w:type="gramEnd"/>
    <w:r>
      <w:rPr>
        <w:rFonts w:ascii="Tahoma" w:eastAsia="Tahoma" w:hAnsi="Tahoma" w:cs="Tahoma"/>
        <w:b/>
        <w:i/>
        <w:sz w:val="16"/>
        <w:szCs w:val="16"/>
      </w:rPr>
      <w:t xml:space="preserve"> Centro – Niterói – RJ – CEP.: 24.023-900  </w:t>
    </w:r>
  </w:p>
  <w:p w14:paraId="0069F9E5" w14:textId="77777777" w:rsidR="00F66235" w:rsidRDefault="00F6623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19D2D0" w14:textId="77777777" w:rsidR="00791712" w:rsidRDefault="00791712">
      <w:r>
        <w:separator/>
      </w:r>
    </w:p>
  </w:footnote>
  <w:footnote w:type="continuationSeparator" w:id="0">
    <w:p w14:paraId="0460EEFA" w14:textId="77777777" w:rsidR="00791712" w:rsidRDefault="007917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3D1B2B" w14:textId="77777777" w:rsidR="00F66235" w:rsidRDefault="00F66235">
    <w:pP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6"/>
      <w:gridCol w:w="7922"/>
    </w:tblGrid>
    <w:tr w:rsidR="00F66235" w14:paraId="5DEF1097" w14:textId="77777777">
      <w:trPr>
        <w:cantSplit/>
        <w:trHeight w:val="1538"/>
        <w:tblHeader/>
      </w:trPr>
      <w:tc>
        <w:tcPr>
          <w:tcW w:w="1726" w:type="dxa"/>
          <w:shd w:val="clear" w:color="auto" w:fill="auto"/>
        </w:tcPr>
        <w:p w14:paraId="58480987" w14:textId="77777777" w:rsidR="00F66235" w:rsidRDefault="00000000">
          <w:pP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noProof/>
            </w:rPr>
            <w:drawing>
              <wp:inline distT="0" distB="0" distL="0" distR="0" wp14:anchorId="6230E522" wp14:editId="08D3430A">
                <wp:extent cx="933450" cy="1123950"/>
                <wp:effectExtent l="0" t="0" r="0" b="0"/>
                <wp:docPr id="2" name="image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14:paraId="5EA25B44" w14:textId="77777777" w:rsidR="00F66235" w:rsidRDefault="00F66235">
          <w:pP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15943259" w14:textId="77777777" w:rsidR="00F66235" w:rsidRDefault="00F66235">
          <w:pP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715C305C" w14:textId="77777777" w:rsidR="00F66235" w:rsidRDefault="00000000">
          <w:pP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14:paraId="78B823D1" w14:textId="77777777" w:rsidR="00F66235" w:rsidRDefault="00F66235">
          <w:pP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4B43066E" w14:textId="77777777" w:rsidR="00F66235" w:rsidRDefault="00000000">
          <w:pP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Comissão de Urbanismo, Obras, Serviços Públicos, Transporte e Trânsito</w:t>
          </w:r>
        </w:p>
        <w:p w14:paraId="655A8D64" w14:textId="77777777" w:rsidR="00F66235" w:rsidRDefault="00F66235">
          <w:pP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14:paraId="375C53D6" w14:textId="77777777" w:rsidR="00F66235" w:rsidRDefault="00F66235">
    <w:pP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235"/>
    <w:rsid w:val="0046402C"/>
    <w:rsid w:val="00791712"/>
    <w:rsid w:val="0094118C"/>
    <w:rsid w:val="00F5776B"/>
    <w:rsid w:val="00F66235"/>
    <w:rsid w:val="00FB02DD"/>
    <w:rsid w:val="00FD0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B26E0"/>
  <w15:docId w15:val="{A205C155-5A5E-4ECB-BD54-A674904A5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2"/>
      <w:sz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left" w:pos="432"/>
        <w:tab w:val="left" w:pos="3397"/>
        <w:tab w:val="left" w:pos="13460"/>
      </w:tabs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8"/>
    <w:next w:val="Normal8"/>
    <w:qFormat/>
    <w:rsid w:val="00FD07F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8"/>
    <w:next w:val="Normal8"/>
    <w:qFormat/>
    <w:rsid w:val="00FD07F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8"/>
    <w:next w:val="Normal8"/>
    <w:qFormat/>
    <w:rsid w:val="00FD07FB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left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8"/>
    <w:next w:val="Normal8"/>
    <w:qFormat/>
    <w:rsid w:val="00FD07F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qFormat/>
    <w:rsid w:val="00427981"/>
  </w:style>
  <w:style w:type="character" w:customStyle="1" w:styleId="Fontepargpadro1">
    <w:name w:val="Fonte parág. padrão1"/>
    <w:qFormat/>
    <w:rsid w:val="00427981"/>
  </w:style>
  <w:style w:type="character" w:customStyle="1" w:styleId="Absatz-Standardschriftart">
    <w:name w:val="Absatz-Standardschriftart"/>
    <w:qFormat/>
    <w:rsid w:val="00427981"/>
  </w:style>
  <w:style w:type="character" w:customStyle="1" w:styleId="LinkdaInternet">
    <w:name w:val="Link da Internet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qFormat/>
    <w:rsid w:val="00A07AC0"/>
  </w:style>
  <w:style w:type="character" w:customStyle="1" w:styleId="TextodebaloChar">
    <w:name w:val="Texto de balão Char"/>
    <w:basedOn w:val="Fontepargpadro"/>
    <w:link w:val="Textodebalo"/>
    <w:qFormat/>
    <w:rsid w:val="007E511B"/>
    <w:rPr>
      <w:rFonts w:ascii="Tahoma" w:eastAsia="Lucida Sans Unicode" w:hAnsi="Tahoma" w:cs="Tahoma"/>
      <w:kern w:val="2"/>
      <w:sz w:val="16"/>
      <w:szCs w:val="16"/>
      <w:lang w:eastAsia="ar-SA"/>
    </w:rPr>
  </w:style>
  <w:style w:type="character" w:customStyle="1" w:styleId="RodapChar">
    <w:name w:val="Rodapé Char"/>
    <w:basedOn w:val="Fontepargpadro"/>
    <w:link w:val="Rodap"/>
    <w:qFormat/>
    <w:rsid w:val="00FD1FF5"/>
    <w:rPr>
      <w:rFonts w:eastAsia="Lucida Sans Unicode"/>
      <w:kern w:val="2"/>
      <w:sz w:val="24"/>
      <w:szCs w:val="24"/>
      <w:lang w:eastAsia="ar-SA"/>
    </w:rPr>
  </w:style>
  <w:style w:type="character" w:customStyle="1" w:styleId="Data1">
    <w:name w:val="Data1"/>
    <w:basedOn w:val="Fontepargpadro"/>
    <w:qFormat/>
    <w:rsid w:val="00C046F9"/>
  </w:style>
  <w:style w:type="character" w:customStyle="1" w:styleId="meta-reading-time">
    <w:name w:val="meta-reading-time"/>
    <w:basedOn w:val="Fontepargpadro"/>
    <w:qFormat/>
    <w:rsid w:val="00C046F9"/>
  </w:style>
  <w:style w:type="paragraph" w:styleId="Ttulo">
    <w:name w:val="Title"/>
    <w:basedOn w:val="Normal8"/>
    <w:next w:val="Normal8"/>
    <w:qFormat/>
    <w:rsid w:val="00FD07FB"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rsid w:val="00427981"/>
    <w:pPr>
      <w:suppressLineNumbers/>
    </w:pPr>
    <w:rPr>
      <w:rFonts w:cs="Tahoma"/>
    </w:rPr>
  </w:style>
  <w:style w:type="paragraph" w:customStyle="1" w:styleId="Normal1">
    <w:name w:val="Normal1"/>
    <w:basedOn w:val="Normal"/>
    <w:qFormat/>
    <w:rsid w:val="00427981"/>
    <w:rPr>
      <w:b/>
      <w:i/>
      <w:sz w:val="32"/>
      <w:szCs w:val="20"/>
    </w:rPr>
  </w:style>
  <w:style w:type="paragraph" w:customStyle="1" w:styleId="Normal2">
    <w:name w:val="Normal2"/>
    <w:qFormat/>
    <w:rsid w:val="00FD07FB"/>
    <w:pPr>
      <w:widowControl w:val="0"/>
    </w:pPr>
    <w:rPr>
      <w:sz w:val="24"/>
    </w:rPr>
  </w:style>
  <w:style w:type="paragraph" w:customStyle="1" w:styleId="Normal3">
    <w:name w:val="Normal3"/>
    <w:qFormat/>
    <w:rsid w:val="00FD07FB"/>
    <w:pPr>
      <w:widowControl w:val="0"/>
    </w:pPr>
    <w:rPr>
      <w:sz w:val="24"/>
    </w:rPr>
  </w:style>
  <w:style w:type="paragraph" w:customStyle="1" w:styleId="Normal4">
    <w:name w:val="Normal4"/>
    <w:qFormat/>
    <w:rsid w:val="00FD07FB"/>
    <w:pPr>
      <w:widowControl w:val="0"/>
    </w:pPr>
    <w:rPr>
      <w:sz w:val="24"/>
    </w:rPr>
  </w:style>
  <w:style w:type="paragraph" w:customStyle="1" w:styleId="Normal5">
    <w:name w:val="Normal5"/>
    <w:qFormat/>
    <w:rsid w:val="00FD07FB"/>
    <w:pPr>
      <w:widowControl w:val="0"/>
    </w:pPr>
    <w:rPr>
      <w:sz w:val="24"/>
    </w:rPr>
  </w:style>
  <w:style w:type="paragraph" w:customStyle="1" w:styleId="Normal6">
    <w:name w:val="Normal6"/>
    <w:qFormat/>
    <w:rsid w:val="00FD07FB"/>
    <w:pPr>
      <w:widowControl w:val="0"/>
    </w:pPr>
    <w:rPr>
      <w:sz w:val="24"/>
    </w:rPr>
  </w:style>
  <w:style w:type="paragraph" w:customStyle="1" w:styleId="Normal7">
    <w:name w:val="Normal7"/>
    <w:qFormat/>
    <w:rsid w:val="00FD07FB"/>
    <w:pPr>
      <w:widowControl w:val="0"/>
    </w:pPr>
    <w:rPr>
      <w:sz w:val="24"/>
    </w:rPr>
  </w:style>
  <w:style w:type="paragraph" w:customStyle="1" w:styleId="Normal8">
    <w:name w:val="Normal8"/>
    <w:qFormat/>
    <w:rsid w:val="00FD07FB"/>
    <w:pPr>
      <w:widowControl w:val="0"/>
    </w:pPr>
    <w:rPr>
      <w:sz w:val="24"/>
    </w:rPr>
  </w:style>
  <w:style w:type="paragraph" w:customStyle="1" w:styleId="Ttulo30">
    <w:name w:val="Título3"/>
    <w:basedOn w:val="Normal"/>
    <w:next w:val="Corpodetexto"/>
    <w:qFormat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20">
    <w:name w:val="Título2"/>
    <w:basedOn w:val="Normal"/>
    <w:next w:val="Corpodetexto"/>
    <w:qFormat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qFormat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1"/>
    <w:qFormat/>
    <w:rsid w:val="00427981"/>
    <w:pPr>
      <w:jc w:val="center"/>
    </w:pPr>
    <w:rPr>
      <w:color w:val="000000"/>
      <w:sz w:val="28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qFormat/>
    <w:rsid w:val="00427981"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qFormat/>
    <w:rsid w:val="00A07AC0"/>
    <w:pPr>
      <w:widowControl/>
      <w:suppressAutoHyphens w:val="0"/>
      <w:spacing w:beforeAutospacing="1" w:afterAutospacing="1"/>
    </w:pPr>
    <w:rPr>
      <w:rFonts w:eastAsia="Times New Roman"/>
      <w:kern w:val="0"/>
      <w:lang w:eastAsia="pt-BR"/>
    </w:rPr>
  </w:style>
  <w:style w:type="paragraph" w:styleId="Textodebalo">
    <w:name w:val="Balloon Text"/>
    <w:basedOn w:val="Normal"/>
    <w:link w:val="TextodebaloChar"/>
    <w:qFormat/>
    <w:rsid w:val="007E511B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qFormat/>
    <w:rsid w:val="00FD07F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1"/>
    <w:qFormat/>
    <w:rsid w:val="00BA7961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customStyle="1" w:styleId="TableNormal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rsid w:val="001A4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wG3/RsG1/tRcebH1kfkg1N15xbQ==">AMUW2mWsr94cK4anGCPmTOSL5nwA5vv6N+JRWMf7jd2O/rnkMIBZxJN0dUC72Rgiw10PRHfTqg2EVnLtzaeIb1ifiSxuqHpg6RjiFCDpFmyQ7+nCrmau+Lc=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241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Lessa</dc:creator>
  <dc:description/>
  <cp:lastModifiedBy>Rachel Rangel</cp:lastModifiedBy>
  <cp:revision>4</cp:revision>
  <cp:lastPrinted>2022-03-08T16:31:00Z</cp:lastPrinted>
  <dcterms:created xsi:type="dcterms:W3CDTF">2024-02-23T23:46:00Z</dcterms:created>
  <dcterms:modified xsi:type="dcterms:W3CDTF">2024-02-24T00:08:00Z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