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Altera-se o mapa 1</w:t>
      </w:r>
      <w:r w:rsidDel="00000000" w:rsidR="00000000" w:rsidRPr="00000000">
        <w:rPr>
          <w:rtl w:val="0"/>
        </w:rPr>
        <w:t xml:space="preserve">, 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ubstituindo-se </w:t>
      </w:r>
      <w:r w:rsidDel="00000000" w:rsidR="00000000" w:rsidRPr="00000000">
        <w:rPr>
          <w:rtl w:val="0"/>
        </w:rPr>
        <w:t xml:space="preserve">as áreas com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zoneamento </w:t>
      </w:r>
      <w:r w:rsidDel="00000000" w:rsidR="00000000" w:rsidRPr="00000000">
        <w:rPr>
          <w:rtl w:val="0"/>
        </w:rPr>
        <w:t xml:space="preserve">superior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Z</w:t>
      </w:r>
      <w:r w:rsidDel="00000000" w:rsidR="00000000" w:rsidRPr="00000000">
        <w:rPr>
          <w:rtl w:val="0"/>
        </w:rPr>
        <w:t xml:space="preserve">CM+10 (13 pavimentos) e mantêm-se ZCM+10 como gabarito máximo do Centro de Niterói.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ind w:firstLine="720"/>
        <w:rPr/>
      </w:pPr>
      <w:r w:rsidDel="00000000" w:rsidR="00000000" w:rsidRPr="00000000">
        <w:rPr>
          <w:rtl w:val="0"/>
        </w:rPr>
        <w:t xml:space="preserve">O Centro sofre, atualmente, com engarrafamentos constantes, o que se agrava com o aumento de gabarito e adensamento, rebatendo nas vias de circulação. </w:t>
      </w:r>
    </w:p>
    <w:p w:rsidR="00000000" w:rsidDel="00000000" w:rsidP="00000000" w:rsidRDefault="00000000" w:rsidRPr="00000000" w14:paraId="0000000D">
      <w:pPr>
        <w:widowControl w:val="0"/>
        <w:ind w:firstLine="0"/>
        <w:rPr/>
      </w:pPr>
      <w:r w:rsidDel="00000000" w:rsidR="00000000" w:rsidRPr="00000000">
        <w:rPr>
          <w:rtl w:val="0"/>
        </w:rPr>
        <w:t xml:space="preserve">O centro é o local de mais movimento da cidade, porta de entrada da cidade e passagem para o Rio de Janeiro e rodovias importantes. Determinadas atividades só acontecem no Centro de Niterói, possuir um centro com boa circulação e mobilidade é fundamental para a qualidade de vida de Niterói, para o desenvolvimento socioeconômico e turístico.</w:t>
      </w:r>
    </w:p>
    <w:p w:rsidR="00000000" w:rsidDel="00000000" w:rsidP="00000000" w:rsidRDefault="00000000" w:rsidRPr="00000000" w14:paraId="0000000E">
      <w:pPr>
        <w:widowControl w:val="0"/>
        <w:ind w:firstLine="0"/>
        <w:rPr/>
      </w:pPr>
      <w:r w:rsidDel="00000000" w:rsidR="00000000" w:rsidRPr="00000000">
        <w:rPr>
          <w:rtl w:val="0"/>
        </w:rPr>
        <w:t xml:space="preserve">Adensar o Centro é positivo se feito com planejamento e estudo de impacto de vizinhança e ambiental, além de incremento de transporte compatível. Atualmente sofremos com enchentes, falta de abastecimento de recursos básicos, extremo calor, poluição sonora e ambiental, engarrafamentos constantes e outros problemas gravíssimos derivados do adensamento sem planejamento.</w:t>
      </w:r>
    </w:p>
    <w:p w:rsidR="00000000" w:rsidDel="00000000" w:rsidP="00000000" w:rsidRDefault="00000000" w:rsidRPr="00000000" w14:paraId="0000000F">
      <w:pPr>
        <w:widowControl w:val="0"/>
        <w:ind w:firstLine="720"/>
        <w:rPr/>
      </w:pPr>
      <w:r w:rsidDel="00000000" w:rsidR="00000000" w:rsidRPr="00000000">
        <w:rPr>
          <w:rtl w:val="0"/>
        </w:rPr>
        <w:t xml:space="preserve">Em função deste panorama, a previsão da referida lei para o adensamento do centro apresenta-se como excessiva, o aumento excessivo do gabarito sem estudo de viabilidade de mobilidade e de fornecimento de água e energia no centro vai de imediato aumentar a temperatura, colapsar o abastecimento  de água e energia na cidade, provocar enchentes constantes, agravar consideravelmente o trânsito local e dos bairros adjacentes, engarrafar a saída e a entrada da cidade, entre outros.</w:t>
      </w:r>
    </w:p>
    <w:p w:rsidR="00000000" w:rsidDel="00000000" w:rsidP="00000000" w:rsidRDefault="00000000" w:rsidRPr="00000000" w14:paraId="00000010">
      <w:pPr>
        <w:widowControl w:val="0"/>
        <w:ind w:firstLine="720"/>
        <w:rPr/>
      </w:pPr>
      <w:r w:rsidDel="00000000" w:rsidR="00000000" w:rsidRPr="00000000">
        <w:rPr>
          <w:rtl w:val="0"/>
        </w:rPr>
        <w:t xml:space="preserve">Além do gabarito em questão ser incompatível com o perfil histórico, estético e paisagístico do Centro de Niterói, que deve ser tratado urbanisticamente sem a desconsideração de seu valor patrimonial e cultural.</w:t>
      </w:r>
    </w:p>
    <w:p w:rsidR="00000000" w:rsidDel="00000000" w:rsidP="00000000" w:rsidRDefault="00000000" w:rsidRPr="00000000" w14:paraId="00000011">
      <w:pPr>
        <w:widowControl w:val="0"/>
        <w:ind w:firstLine="0"/>
        <w:rPr/>
      </w:pPr>
      <w:r w:rsidDel="00000000" w:rsidR="00000000" w:rsidRPr="00000000">
        <w:rPr>
          <w:rtl w:val="0"/>
        </w:rPr>
        <w:t xml:space="preserve">O centro não está preparado para esse adensamento, portanto, se faz necessário impedir edifícios de mais de 13 pavimentos (ZRA+10). Devemos manter o gabarito máximo (+10) para a expansão do Centro.</w:t>
      </w:r>
    </w:p>
    <w:p w:rsidR="00000000" w:rsidDel="00000000" w:rsidP="00000000" w:rsidRDefault="00000000" w:rsidRPr="00000000" w14:paraId="00000012">
      <w:pPr>
        <w:spacing w:line="240" w:lineRule="auto"/>
        <w:ind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ind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ind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ind w:firstLine="0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 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50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qybTxRExJ2wtC2K2Tp1RsCRi5g==">CgMxLjAyCGguZ2pkZ3hzMg5oLmp5dDU5eHE3cm5vNzgAciExRXdldkFNRWZfM1dxaDRYbWFzODJlbXNiMUlKcUZ2cFQ=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2023-11-24T01:28:00Z</dcterms:created>
  <dc:creator>vereador renatinho</dc:creator>
</cp:coreProperties>
</file>