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</w:t>
      </w:r>
      <w:r w:rsidDel="00000000" w:rsidR="00000000" w:rsidRPr="00000000">
        <w:rPr>
          <w:b w:val="1"/>
          <w:rtl w:val="0"/>
        </w:rPr>
        <w:t xml:space="preserve">221/2023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</w:t>
      </w:r>
      <w:r w:rsidDel="00000000" w:rsidR="00000000" w:rsidRPr="00000000">
        <w:rPr>
          <w:b w:val="1"/>
          <w:rtl w:val="0"/>
        </w:rPr>
        <w:t xml:space="preserve">221/2023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</w:t>
      </w:r>
      <w:r w:rsidDel="00000000" w:rsidR="00000000" w:rsidRPr="00000000">
        <w:rPr>
          <w:rtl w:val="0"/>
        </w:rPr>
        <w:t xml:space="preserve">se o zoneamento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ZUM+14 de Icaraí por ZUM+11.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firstLine="0"/>
        <w:rPr/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ind w:firstLine="720"/>
        <w:rPr/>
      </w:pPr>
      <w:r w:rsidDel="00000000" w:rsidR="00000000" w:rsidRPr="00000000">
        <w:rPr>
          <w:rtl w:val="0"/>
        </w:rPr>
        <w:t xml:space="preserve">O bairro de Icaraí já está extremamente adensado com grande impacto em suas vias de circulação, tanto locais quanto as que conectam-se com outros bairros importantes da cidade.O aumento do gabarito em questão vai piorar a circulação do bairro, que já está com engarrafamento constante, e vai piorar o trânsito nos bairros adjacentes como Santa Rosa, Ingá, São Francisco e etc.  Portanto, pedimos redução da estimativa de  17 pavimentos (+14) para 14 pavimentos (+11).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</w:t>
      </w:r>
      <w:r w:rsidDel="00000000" w:rsidR="00000000" w:rsidRPr="00000000">
        <w:rPr>
          <w:rtl w:val="0"/>
        </w:rPr>
        <w:t xml:space="preserve">03 de Janeiro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2023. 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Z96m1UFIsFRh20pWIL0rhNcWQA==">CgMxLjAyCGguZ2pkZ3hzMg5oLmp5dDU5eHE3cm5vNzgAciExR0MxOG9VdjJxZl9NUVdRWGtzRTdLcTFnSGloaUhXTmw=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2023-11-24T01:29:00Z</dcterms:created>
  <dc:creator>vereador renatinho</dc:creator>
</cp:coreProperties>
</file>