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</w:t>
      </w:r>
      <w:r w:rsidDel="00000000" w:rsidR="00000000" w:rsidRPr="00000000">
        <w:rPr>
          <w:rtl w:val="0"/>
        </w:rPr>
        <w:t xml:space="preserve">F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ica </w:t>
      </w:r>
      <w:r w:rsidDel="00000000" w:rsidR="00000000" w:rsidRPr="00000000">
        <w:rPr>
          <w:rtl w:val="0"/>
        </w:rPr>
        <w:t xml:space="preserve">alterada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ZC-ZEIS+8 sobre a Comunidade da Ciclovia/Barreira na beira da Lagoa de Piratininga, passando a vigorar a </w:t>
      </w:r>
      <w:r w:rsidDel="00000000" w:rsidR="00000000" w:rsidRPr="00000000">
        <w:rPr>
          <w:rtl w:val="0"/>
        </w:rPr>
        <w:t xml:space="preserve">classificação ZEIS.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Esta emenda propõe a remoção da classificação ZC-ZEIS+8 (Zona de Centralidade - Zona Especial de Interesse Social) sobre a Comunidade da Ciclovia/Barreira, situada na beira da Lagoa de Piratininga, substituindo-a pela designação exclusiva de ZEIS. A atual classificação ZC-ZEIS+8 permite a construção de prédios de até 11 andares em áreas de especial interesse social, o que tem o potencial de levar à gentrificação da região. A gentrificação pode resultar na deslocação de moradores de baixa renda devido ao aumento dos custos de habitação e vida, alterando profundamente a estrutura social e cultural da comunidade.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A mudança para a nomenclatura exclusiva de ZEIS é crucial para manter as características essenciais do ambiente da Comunidade da Ciclovia/Barreira, ao mesmo tempo em que garante a implementação da infraestrutura necessária, conforme delineado no Plano Diretor de 2019. Esta abordagem assegura que o desenvolvimento da área seja realizado de maneira a proteger os interesses dos moradores existentes, promovendo a inclusão social e evitando o risco de deslocamento involuntário. Além disso, a designação de ZEIS reforça o compromisso com a preservação das características únicas da comunidade, valorizando seu patrimônio histórico, cultural e social, enquanto se trabalha para melhorar as condições de vida e acessibilidade da região.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20 de Fevereiro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xcohte1z8k0MSTsxCyxRP41+/g==">CgMxLjAyCGguZ2pkZ3hzMg5oLmp5dDU5eHE3cm5vNzgAciExZFRacl9YdW9iR2pOcXhyTFBVaHkyVi1rdFB3bjlHY2Q=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2023-11-24T00:39:00Z</dcterms:created>
  <dc:creator>vereador renatinho</dc:creator>
</cp:coreProperties>
</file>