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</w:t>
      </w:r>
      <w:r w:rsidDel="00000000" w:rsidR="00000000" w:rsidRPr="00000000">
        <w:rPr>
          <w:b w:val="1"/>
          <w:rtl w:val="0"/>
        </w:rPr>
        <w:t xml:space="preserve">31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right="16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Art. 1º Altera-se o mapa 1: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Substituir  ZEIS+2 do Morro da Cotia, em Icaraí por ZEIS.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Esta emenda tem como finalidade a substituição do zoneamento ZEIS+2 por ZEIS (Zona Especial de Interesse Social) no Morro da Cotia, localizado em Icaraí. Essa mudança é essencial para garantir que o desenvolvimento da área seja feito de maneira a preservar e valorizar a comunidade existente, sem impor um adensamento excessivo que poderia alterar significativamente o caráter do local. O zoneamento ZEIS+2, que permite um grau de adensamento maior, pode não ser o mais adequado para a área, considerando as necessidades e características específicas da comunidade do Morro da Cotia.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A designação de ZEIS reforça o compromisso com a manutenção da identidade da comunidade e a proteção dos interesses dos moradores de baixa renda, assegurando que qualquer desenvolvimento ocorra de forma a beneficiar a população local. Além disso, a alteração para ZEIS se alinha com os objetivos de proporcionar moradia adequada e acessível, e de promover o desenvolvimento social inclusivo. Esta abordagem busca equilibrar o crescimento e a densidade da área com a preservação da qualidade de vida e das características culturais e sociais que definem o Morro da Cotia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20 de Fevereiro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9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SDKGDPT8rQxGDUvMG89F3QeXBA==">CgMxLjAyCGguZ2pkZ3hzMg5oLmp5dDU5eHE3cm5vNzgAciExa0RydGZCeFduNVAxRmVONDAtUEktYlh3QnZ5aEI0elg=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2023-11-24T00:39:00Z</dcterms:created>
  <dc:creator>vereador renatinho</dc:creator>
</cp:coreProperties>
</file>