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B1DCB">
      <w:pPr>
        <w:pStyle w:val="Corpodetexto"/>
        <w:ind w:left="3402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bookmarkStart w:id="0" w:name="_GoBack"/>
      <w:r w:rsidR="009B1DCB" w:rsidRPr="009B1DCB">
        <w:rPr>
          <w:b/>
          <w:i/>
          <w:sz w:val="20"/>
        </w:rPr>
        <w:t>Programa Institucional de Prevenção</w:t>
      </w:r>
      <w:r w:rsidR="009B1DCB">
        <w:rPr>
          <w:b/>
          <w:i/>
          <w:sz w:val="20"/>
        </w:rPr>
        <w:t xml:space="preserve"> e Reação a Desastres</w:t>
      </w:r>
      <w:r w:rsidR="009B1DCB" w:rsidRPr="009B1DCB">
        <w:rPr>
          <w:b/>
          <w:i/>
          <w:sz w:val="20"/>
        </w:rPr>
        <w:t xml:space="preserve"> </w:t>
      </w:r>
      <w:r w:rsidR="009B1DCB">
        <w:rPr>
          <w:b/>
          <w:i/>
          <w:sz w:val="20"/>
        </w:rPr>
        <w:t>d</w:t>
      </w:r>
      <w:r w:rsidR="009B1DCB" w:rsidRPr="009B1DCB">
        <w:rPr>
          <w:b/>
          <w:i/>
          <w:sz w:val="20"/>
        </w:rPr>
        <w:t>a Universidade Federal Fluminense</w:t>
      </w:r>
      <w:r w:rsidR="009B1DCB">
        <w:rPr>
          <w:b/>
          <w:i/>
          <w:sz w:val="20"/>
        </w:rPr>
        <w:t>-UFF</w:t>
      </w:r>
      <w:r w:rsidR="006C284B">
        <w:rPr>
          <w:b/>
          <w:i/>
          <w:sz w:val="20"/>
        </w:rPr>
        <w:t>,</w:t>
      </w:r>
      <w:bookmarkEnd w:id="0"/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  <w:r w:rsidR="00995144">
        <w:rPr>
          <w:b/>
          <w:i/>
          <w:sz w:val="20"/>
        </w:rPr>
        <w:t>.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9B1DCB" w:rsidRPr="009B1DCB">
        <w:t>Programa Institucional de Prevenção e Reação a Desastres da Universidade Federal Fluminense-UFF</w:t>
      </w:r>
      <w:r>
        <w:t>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9B1DCB" w:rsidP="00CC6596">
            <w:pPr>
              <w:textAlignment w:val="baseline"/>
            </w:pPr>
            <w:r w:rsidRPr="009B1DCB">
              <w:t>0132 RESILIÊNCIA A DESASTRES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9B1DCB" w:rsidP="00810777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9B1DCB">
              <w:rPr>
                <w:rFonts w:cs="Calibri"/>
                <w:sz w:val="18"/>
                <w:szCs w:val="18"/>
              </w:rPr>
              <w:t>Programa Institucional de Prevenção e Reação a Desastres da Universidade Federal Fluminense-UFF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9B1DCB" w:rsidP="009B1DCB">
            <w:pPr>
              <w:textAlignment w:val="baseline"/>
              <w:rPr>
                <w:sz w:val="20"/>
                <w:szCs w:val="20"/>
              </w:rPr>
            </w:pPr>
            <w:r w:rsidRPr="009B1DCB">
              <w:rPr>
                <w:sz w:val="20"/>
                <w:szCs w:val="20"/>
              </w:rPr>
              <w:t>Construção</w:t>
            </w:r>
            <w:r w:rsidRPr="009B1DCB">
              <w:rPr>
                <w:sz w:val="20"/>
                <w:szCs w:val="20"/>
              </w:rPr>
              <w:t xml:space="preserve"> de um programa próprio de prevenção e reação a</w:t>
            </w:r>
            <w:r>
              <w:rPr>
                <w:sz w:val="20"/>
                <w:szCs w:val="20"/>
              </w:rPr>
              <w:t xml:space="preserve"> </w:t>
            </w:r>
            <w:r w:rsidRPr="009B1DCB">
              <w:rPr>
                <w:sz w:val="20"/>
                <w:szCs w:val="20"/>
              </w:rPr>
              <w:t>desastres, a UFF terá</w:t>
            </w:r>
            <w:r>
              <w:rPr>
                <w:sz w:val="20"/>
                <w:szCs w:val="20"/>
              </w:rPr>
              <w:t xml:space="preserve"> </w:t>
            </w:r>
            <w:r w:rsidRPr="009B1DCB">
              <w:rPr>
                <w:sz w:val="20"/>
                <w:szCs w:val="20"/>
              </w:rPr>
              <w:t>melhor condição de resposta em casos de</w:t>
            </w:r>
            <w:r>
              <w:rPr>
                <w:sz w:val="20"/>
                <w:szCs w:val="20"/>
              </w:rPr>
              <w:t xml:space="preserve"> </w:t>
            </w:r>
            <w:r w:rsidRPr="009B1DCB">
              <w:rPr>
                <w:sz w:val="20"/>
                <w:szCs w:val="20"/>
              </w:rPr>
              <w:t>emergência</w:t>
            </w:r>
            <w:r>
              <w:rPr>
                <w:sz w:val="20"/>
                <w:szCs w:val="20"/>
              </w:rPr>
              <w:t xml:space="preserve"> climática,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9B1DC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9B1DCB">
              <w:rPr>
                <w:rFonts w:cs="Calibri"/>
                <w:sz w:val="18"/>
                <w:szCs w:val="18"/>
              </w:rPr>
              <w:t>Unidade Orçamentária: 01 - SECRETARIA MUNICIPAL DE DEFESA CIVIL E GEOTECNIA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9B1DCB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06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9B1DCB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182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9B1DCB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9B1DCB">
              <w:rPr>
                <w:rFonts w:cs="Calibri"/>
                <w:sz w:val="18"/>
                <w:szCs w:val="18"/>
              </w:rPr>
              <w:t>1.500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9B1DCB" w:rsidRPr="00057DC4" w:rsidRDefault="009B1DCB" w:rsidP="009B1DCB">
      <w:pPr>
        <w:spacing w:after="120"/>
        <w:jc w:val="both"/>
        <w:rPr>
          <w:sz w:val="18"/>
          <w:szCs w:val="18"/>
        </w:rPr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Pr="0048415D">
        <w:rPr>
          <w:sz w:val="18"/>
          <w:szCs w:val="18"/>
        </w:rPr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9B1DCB" w:rsidRPr="00057DC4" w:rsidTr="0070589C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ÓRGÃO/UNIDADE ORÇAMENTÁRIA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9B1DCB" w:rsidRPr="00057DC4" w:rsidRDefault="009B1DCB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9B1DCB" w:rsidRPr="00057DC4" w:rsidTr="0070589C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15.451.</w:t>
            </w:r>
            <w:r w:rsidRPr="00057DC4">
              <w:rPr>
                <w:sz w:val="18"/>
                <w:szCs w:val="18"/>
              </w:rPr>
              <w:t xml:space="preserve">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0146.3421 - Dragagem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do Canal de São Lourenço</w:t>
            </w:r>
          </w:p>
        </w:tc>
      </w:tr>
      <w:tr w:rsidR="009B1DCB" w:rsidRPr="00057DC4" w:rsidTr="0070589C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R$ 65.543.633,49</w:t>
            </w:r>
          </w:p>
        </w:tc>
      </w:tr>
      <w:tr w:rsidR="009B1DCB" w:rsidRPr="00057DC4" w:rsidTr="0070589C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1.</w:t>
            </w:r>
            <w:r>
              <w:rPr>
                <w:sz w:val="18"/>
                <w:szCs w:val="18"/>
              </w:rPr>
              <w:t>5</w:t>
            </w:r>
            <w:r w:rsidRPr="00057DC4">
              <w:rPr>
                <w:sz w:val="18"/>
                <w:szCs w:val="18"/>
              </w:rPr>
              <w:t>00.000,00</w:t>
            </w:r>
          </w:p>
        </w:tc>
      </w:tr>
      <w:tr w:rsidR="009B1DCB" w:rsidRPr="00057DC4" w:rsidTr="0070589C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9B1DCB">
            <w:pPr>
              <w:rPr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</w:t>
            </w:r>
            <w:r>
              <w:rPr>
                <w:rFonts w:eastAsia="Calibri"/>
                <w:sz w:val="18"/>
                <w:szCs w:val="18"/>
              </w:rPr>
              <w:t>4</w:t>
            </w:r>
            <w:r w:rsidRPr="00057DC4">
              <w:rPr>
                <w:rFonts w:eastAsia="Calibri"/>
                <w:sz w:val="18"/>
                <w:szCs w:val="18"/>
              </w:rPr>
              <w:t>.</w:t>
            </w:r>
            <w:r>
              <w:rPr>
                <w:rFonts w:eastAsia="Calibri"/>
                <w:sz w:val="18"/>
                <w:szCs w:val="18"/>
              </w:rPr>
              <w:t>0</w:t>
            </w:r>
            <w:r w:rsidRPr="00057DC4">
              <w:rPr>
                <w:rFonts w:eastAsia="Calibri"/>
                <w:sz w:val="18"/>
                <w:szCs w:val="18"/>
              </w:rPr>
              <w:t>43.633,49</w:t>
            </w:r>
          </w:p>
        </w:tc>
      </w:tr>
    </w:tbl>
    <w:p w:rsidR="009B1DCB" w:rsidRPr="00057DC4" w:rsidRDefault="009B1DCB" w:rsidP="009B1DCB">
      <w:pPr>
        <w:spacing w:after="120"/>
        <w:jc w:val="both"/>
        <w:rPr>
          <w:b/>
          <w:sz w:val="18"/>
          <w:szCs w:val="18"/>
        </w:rPr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p w:rsidR="009B1DCB" w:rsidRDefault="009B1DCB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</w:p>
    <w:p w:rsidR="009B1DCB" w:rsidRDefault="009B1DCB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>
        <w:rPr>
          <w:b/>
          <w:bCs/>
          <w:i/>
          <w:iCs/>
          <w:sz w:val="24"/>
        </w:rPr>
        <w:lastRenderedPageBreak/>
        <w:t>Justificativa</w:t>
      </w:r>
    </w:p>
    <w:p w:rsidR="009B1DCB" w:rsidRDefault="009B1DCB" w:rsidP="0040706E">
      <w:pPr>
        <w:pStyle w:val="Corpodetexto"/>
        <w:spacing w:line="240" w:lineRule="auto"/>
        <w:jc w:val="center"/>
        <w:rPr>
          <w:bCs/>
          <w:iCs/>
          <w:sz w:val="24"/>
        </w:rPr>
      </w:pPr>
    </w:p>
    <w:p w:rsidR="009B1DCB" w:rsidRDefault="009B1DCB" w:rsidP="009B1DCB">
      <w:pPr>
        <w:pStyle w:val="Corpodetexto"/>
        <w:ind w:firstLine="708"/>
        <w:rPr>
          <w:bCs/>
          <w:iCs/>
          <w:sz w:val="24"/>
        </w:rPr>
      </w:pPr>
      <w:r>
        <w:rPr>
          <w:bCs/>
          <w:iCs/>
          <w:sz w:val="24"/>
        </w:rPr>
        <w:t xml:space="preserve">A presente Emenda </w:t>
      </w:r>
      <w:r w:rsidRPr="009B1DCB">
        <w:rPr>
          <w:bCs/>
          <w:iCs/>
          <w:sz w:val="24"/>
        </w:rPr>
        <w:t>tem por finalidade estruturar um “Programa Institucional de Prevenção</w:t>
      </w:r>
      <w:r>
        <w:rPr>
          <w:bCs/>
          <w:iCs/>
          <w:sz w:val="24"/>
        </w:rPr>
        <w:t xml:space="preserve"> </w:t>
      </w:r>
      <w:r w:rsidRPr="009B1DCB">
        <w:rPr>
          <w:bCs/>
          <w:iCs/>
          <w:sz w:val="24"/>
        </w:rPr>
        <w:t>e Reação a Desastres” na Universidade Federal Fluminense. Os campi da UFF localizados</w:t>
      </w:r>
      <w:r>
        <w:rPr>
          <w:bCs/>
          <w:iCs/>
          <w:sz w:val="24"/>
        </w:rPr>
        <w:t xml:space="preserve"> </w:t>
      </w:r>
      <w:r w:rsidRPr="009B1DCB">
        <w:rPr>
          <w:bCs/>
          <w:iCs/>
          <w:sz w:val="24"/>
        </w:rPr>
        <w:t>em Niterói têm sofrido com desgastes em sua infraestrutura nos últimos anos, por conta</w:t>
      </w:r>
      <w:r>
        <w:rPr>
          <w:bCs/>
          <w:iCs/>
          <w:sz w:val="24"/>
        </w:rPr>
        <w:t xml:space="preserve"> </w:t>
      </w:r>
      <w:r w:rsidRPr="009B1DCB">
        <w:rPr>
          <w:bCs/>
          <w:iCs/>
          <w:sz w:val="24"/>
        </w:rPr>
        <w:t>das fortes limitações orçamentárias. Tal condição se mostra crítica para o enfrentamento de</w:t>
      </w:r>
      <w:r>
        <w:rPr>
          <w:bCs/>
          <w:iCs/>
          <w:sz w:val="24"/>
        </w:rPr>
        <w:t xml:space="preserve"> </w:t>
      </w:r>
      <w:r w:rsidRPr="009B1DCB">
        <w:rPr>
          <w:bCs/>
          <w:iCs/>
          <w:sz w:val="24"/>
        </w:rPr>
        <w:t>desastres naturais, como os últimos ocorridos na cidade de Niterói, que deixaram marcas</w:t>
      </w:r>
      <w:r>
        <w:rPr>
          <w:bCs/>
          <w:iCs/>
          <w:sz w:val="24"/>
        </w:rPr>
        <w:t xml:space="preserve"> </w:t>
      </w:r>
      <w:r w:rsidRPr="009B1DCB">
        <w:rPr>
          <w:bCs/>
          <w:iCs/>
          <w:sz w:val="24"/>
        </w:rPr>
        <w:t xml:space="preserve">em todo o município. </w:t>
      </w:r>
    </w:p>
    <w:p w:rsidR="009B1DCB" w:rsidRPr="009B1DCB" w:rsidRDefault="009B1DCB" w:rsidP="009B1DCB">
      <w:pPr>
        <w:pStyle w:val="Corpodetexto"/>
        <w:ind w:firstLine="708"/>
        <w:rPr>
          <w:bCs/>
          <w:iCs/>
          <w:sz w:val="24"/>
        </w:rPr>
      </w:pPr>
      <w:r w:rsidRPr="009B1DCB">
        <w:rPr>
          <w:bCs/>
          <w:iCs/>
          <w:sz w:val="24"/>
        </w:rPr>
        <w:t>Com a construção de um programa próprio de prevenção e reação a</w:t>
      </w:r>
      <w:r>
        <w:rPr>
          <w:bCs/>
          <w:iCs/>
          <w:sz w:val="24"/>
        </w:rPr>
        <w:t xml:space="preserve"> </w:t>
      </w:r>
      <w:r w:rsidRPr="009B1DCB">
        <w:rPr>
          <w:bCs/>
          <w:iCs/>
          <w:sz w:val="24"/>
        </w:rPr>
        <w:t>desastres, a UFF terá melhor condição de resposta em casos de</w:t>
      </w:r>
      <w:r>
        <w:rPr>
          <w:bCs/>
          <w:iCs/>
          <w:sz w:val="24"/>
        </w:rPr>
        <w:t xml:space="preserve"> </w:t>
      </w:r>
      <w:r w:rsidRPr="009B1DCB">
        <w:rPr>
          <w:bCs/>
          <w:iCs/>
          <w:sz w:val="24"/>
        </w:rPr>
        <w:t>emergência e, deste modo, demandará menos suporte dos órgãos</w:t>
      </w:r>
      <w:r>
        <w:rPr>
          <w:bCs/>
          <w:iCs/>
          <w:sz w:val="24"/>
        </w:rPr>
        <w:t xml:space="preserve"> </w:t>
      </w:r>
      <w:r w:rsidRPr="009B1DCB">
        <w:rPr>
          <w:bCs/>
          <w:iCs/>
          <w:sz w:val="24"/>
        </w:rPr>
        <w:t>municipais que, normalmente, ficam totalmente dedicados ao atendimento</w:t>
      </w:r>
      <w:r>
        <w:rPr>
          <w:bCs/>
          <w:iCs/>
          <w:sz w:val="24"/>
        </w:rPr>
        <w:t xml:space="preserve"> </w:t>
      </w:r>
      <w:r w:rsidRPr="009B1DCB">
        <w:rPr>
          <w:bCs/>
          <w:iCs/>
          <w:sz w:val="24"/>
        </w:rPr>
        <w:t>dos diferentes bairros em condições de desastres.</w:t>
      </w:r>
    </w:p>
    <w:sectPr w:rsidR="009B1DCB" w:rsidRPr="009B1DCB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121" w:rsidRDefault="00AC1121">
      <w:r>
        <w:separator/>
      </w:r>
    </w:p>
  </w:endnote>
  <w:endnote w:type="continuationSeparator" w:id="0">
    <w:p w:rsidR="00AC1121" w:rsidRDefault="00AC1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121" w:rsidRDefault="00AC1121">
      <w:r>
        <w:separator/>
      </w:r>
    </w:p>
  </w:footnote>
  <w:footnote w:type="continuationSeparator" w:id="0">
    <w:p w:rsidR="00AC1121" w:rsidRDefault="00AC1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3CA7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2E6FD7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0C6"/>
    <w:rsid w:val="003B39DE"/>
    <w:rsid w:val="003C5134"/>
    <w:rsid w:val="003D582F"/>
    <w:rsid w:val="003D7279"/>
    <w:rsid w:val="003E607B"/>
    <w:rsid w:val="003F3BFF"/>
    <w:rsid w:val="00401722"/>
    <w:rsid w:val="0040321E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0777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16542"/>
    <w:rsid w:val="009252F8"/>
    <w:rsid w:val="009267FC"/>
    <w:rsid w:val="00933F32"/>
    <w:rsid w:val="00995144"/>
    <w:rsid w:val="009A443E"/>
    <w:rsid w:val="009B1DCB"/>
    <w:rsid w:val="00A02543"/>
    <w:rsid w:val="00A9284F"/>
    <w:rsid w:val="00AB43E2"/>
    <w:rsid w:val="00AC1121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87F50"/>
    <w:rsid w:val="00B9621E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23B48"/>
    <w:rsid w:val="00E50292"/>
    <w:rsid w:val="00E51C96"/>
    <w:rsid w:val="00E571D4"/>
    <w:rsid w:val="00E60066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0</TotalTime>
  <Pages>2</Pages>
  <Words>360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2301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2023-12-13T00:24:00Z</dcterms:created>
  <dcterms:modified xsi:type="dcterms:W3CDTF">2023-12-13T00:24:00Z</dcterms:modified>
</cp:coreProperties>
</file>