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D66FC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6D66FC" w:rsidRPr="006D66FC">
        <w:rPr>
          <w:b/>
          <w:i/>
          <w:sz w:val="20"/>
        </w:rPr>
        <w:t>Programa Institucional de</w:t>
      </w:r>
      <w:r w:rsidR="006D66FC">
        <w:rPr>
          <w:b/>
          <w:i/>
          <w:sz w:val="20"/>
        </w:rPr>
        <w:t xml:space="preserve"> </w:t>
      </w:r>
      <w:r w:rsidR="006D66FC" w:rsidRPr="006D66FC">
        <w:rPr>
          <w:b/>
          <w:i/>
          <w:sz w:val="20"/>
        </w:rPr>
        <w:t xml:space="preserve">Eficiência Energética e Sustentabilidade </w:t>
      </w:r>
      <w:r w:rsidR="006D66FC">
        <w:rPr>
          <w:b/>
          <w:i/>
          <w:sz w:val="20"/>
        </w:rPr>
        <w:t>d</w:t>
      </w:r>
      <w:r w:rsidR="006D66FC" w:rsidRPr="006D66FC">
        <w:rPr>
          <w:b/>
          <w:i/>
          <w:sz w:val="20"/>
        </w:rPr>
        <w:t>a Universidade Federal Fluminense</w:t>
      </w:r>
      <w:r w:rsidR="009B1DCB">
        <w:rPr>
          <w:b/>
          <w:i/>
          <w:sz w:val="20"/>
        </w:rPr>
        <w:t>-UFF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  <w:r w:rsidR="00995144">
        <w:rPr>
          <w:b/>
          <w:i/>
          <w:sz w:val="20"/>
        </w:rPr>
        <w:t>.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6D66FC" w:rsidRPr="006D66FC">
        <w:t>Programa Institucional de Eficiência Energética e Sustentabilidade da Universidade Federal Fluminense-UFF</w:t>
      </w:r>
      <w:r>
        <w:t>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79740F" w:rsidP="00CC6596">
            <w:pPr>
              <w:textAlignment w:val="baseline"/>
            </w:pPr>
            <w:r w:rsidRPr="0079740F">
              <w:t>0147 CIDADE VERDE E SUSTENTÁVEL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D66FC" w:rsidP="00680DE1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6D66FC">
              <w:rPr>
                <w:rFonts w:cs="Calibri"/>
                <w:sz w:val="18"/>
                <w:szCs w:val="18"/>
              </w:rPr>
              <w:t>Programa Institucional de Eficiência Energética e Sustentabilidade da Universidade Federal Fluminense-UFF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6D66FC" w:rsidP="00680DE1">
            <w:pPr>
              <w:jc w:val="both"/>
              <w:textAlignment w:val="baseline"/>
              <w:rPr>
                <w:sz w:val="20"/>
                <w:szCs w:val="20"/>
              </w:rPr>
            </w:pPr>
            <w:r w:rsidRPr="006D66FC">
              <w:rPr>
                <w:sz w:val="20"/>
                <w:szCs w:val="20"/>
              </w:rPr>
              <w:t>Redução</w:t>
            </w:r>
            <w:r w:rsidRPr="006D66FC">
              <w:rPr>
                <w:sz w:val="20"/>
                <w:szCs w:val="20"/>
              </w:rPr>
              <w:t xml:space="preserve"> do custo operacional da UFF,</w:t>
            </w:r>
            <w:r>
              <w:rPr>
                <w:sz w:val="20"/>
                <w:szCs w:val="20"/>
              </w:rPr>
              <w:t xml:space="preserve"> </w:t>
            </w:r>
            <w:r w:rsidRPr="006D66FC">
              <w:rPr>
                <w:sz w:val="20"/>
                <w:szCs w:val="20"/>
              </w:rPr>
              <w:t>racionalizando, desta forma, o uso da energia</w:t>
            </w:r>
            <w:r w:rsidR="00680DE1">
              <w:rPr>
                <w:sz w:val="20"/>
                <w:szCs w:val="20"/>
              </w:rPr>
              <w:t xml:space="preserve"> </w:t>
            </w:r>
            <w:r w:rsidRPr="006D66FC">
              <w:rPr>
                <w:sz w:val="20"/>
                <w:szCs w:val="20"/>
              </w:rPr>
              <w:t>elétrica atendendo os usuários da UFF de</w:t>
            </w:r>
            <w:r w:rsidR="00680DE1">
              <w:rPr>
                <w:sz w:val="20"/>
                <w:szCs w:val="20"/>
              </w:rPr>
              <w:t xml:space="preserve"> </w:t>
            </w:r>
            <w:r w:rsidRPr="006D66FC">
              <w:rPr>
                <w:sz w:val="20"/>
                <w:szCs w:val="20"/>
              </w:rPr>
              <w:t>maneira mais eficiente,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D66FC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D66FC">
              <w:rPr>
                <w:rFonts w:cs="Calibri"/>
                <w:sz w:val="18"/>
                <w:szCs w:val="18"/>
              </w:rPr>
              <w:t xml:space="preserve">Unidade Orçamentária: 01 - SEC MUN MEIO AMB, REC. HÍDRICOS E </w:t>
            </w:r>
            <w:proofErr w:type="gramStart"/>
            <w:r w:rsidRPr="006D66FC">
              <w:rPr>
                <w:rFonts w:cs="Calibri"/>
                <w:sz w:val="18"/>
                <w:szCs w:val="18"/>
              </w:rPr>
              <w:t>SUSTENTABILIDADE</w:t>
            </w:r>
            <w:proofErr w:type="gram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D66FC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D66FC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541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9B1DC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D66FC">
              <w:rPr>
                <w:rFonts w:cs="Calibri"/>
                <w:sz w:val="18"/>
                <w:szCs w:val="18"/>
              </w:rPr>
              <w:t>1.2</w:t>
            </w:r>
            <w:r w:rsidR="009B1DCB">
              <w:rPr>
                <w:rFonts w:cs="Calibri"/>
                <w:sz w:val="18"/>
                <w:szCs w:val="18"/>
              </w:rPr>
              <w:t>00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9B1DCB" w:rsidRPr="00057DC4" w:rsidRDefault="009B1DCB" w:rsidP="009B1DCB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Pr="0048415D">
        <w:rPr>
          <w:sz w:val="18"/>
          <w:szCs w:val="18"/>
        </w:rPr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9B1DCB" w:rsidRPr="00057DC4" w:rsidTr="0070589C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9B1DCB" w:rsidRPr="00057DC4" w:rsidTr="0070589C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9B1DCB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9B1DCB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6D66FC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1.</w:t>
            </w:r>
            <w:r w:rsidR="006D66FC">
              <w:rPr>
                <w:sz w:val="18"/>
                <w:szCs w:val="18"/>
              </w:rPr>
              <w:t>2</w:t>
            </w:r>
            <w:r w:rsidRPr="00057DC4">
              <w:rPr>
                <w:sz w:val="18"/>
                <w:szCs w:val="18"/>
              </w:rPr>
              <w:t>00.000,00</w:t>
            </w:r>
          </w:p>
        </w:tc>
      </w:tr>
      <w:tr w:rsidR="009B1DCB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9B1DCB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</w:t>
            </w:r>
            <w:r>
              <w:rPr>
                <w:rFonts w:eastAsia="Calibri"/>
                <w:sz w:val="18"/>
                <w:szCs w:val="18"/>
              </w:rPr>
              <w:t>4</w:t>
            </w:r>
            <w:r w:rsidRPr="00057DC4">
              <w:rPr>
                <w:rFonts w:eastAsia="Calibri"/>
                <w:sz w:val="18"/>
                <w:szCs w:val="18"/>
              </w:rPr>
              <w:t>.</w:t>
            </w:r>
            <w:r w:rsidR="006D66FC">
              <w:rPr>
                <w:rFonts w:eastAsia="Calibri"/>
                <w:sz w:val="18"/>
                <w:szCs w:val="18"/>
              </w:rPr>
              <w:t>3</w:t>
            </w:r>
            <w:r w:rsidRPr="00057DC4">
              <w:rPr>
                <w:rFonts w:eastAsia="Calibri"/>
                <w:sz w:val="18"/>
                <w:szCs w:val="18"/>
              </w:rPr>
              <w:t>43.633,49</w:t>
            </w:r>
          </w:p>
        </w:tc>
      </w:tr>
    </w:tbl>
    <w:p w:rsidR="009B1DCB" w:rsidRPr="00057DC4" w:rsidRDefault="009B1DCB" w:rsidP="009B1DCB">
      <w:pPr>
        <w:spacing w:after="120"/>
        <w:jc w:val="both"/>
        <w:rPr>
          <w:b/>
          <w:sz w:val="18"/>
          <w:szCs w:val="18"/>
        </w:rPr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p w:rsidR="009B1DCB" w:rsidRDefault="009B1DCB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</w:p>
    <w:p w:rsidR="009B1DCB" w:rsidRDefault="009B1DCB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>Justificativa</w:t>
      </w:r>
    </w:p>
    <w:p w:rsidR="009B1DCB" w:rsidRDefault="009B1DCB" w:rsidP="0040706E">
      <w:pPr>
        <w:pStyle w:val="Corpodetexto"/>
        <w:spacing w:line="240" w:lineRule="auto"/>
        <w:jc w:val="center"/>
        <w:rPr>
          <w:bCs/>
          <w:iCs/>
          <w:sz w:val="24"/>
        </w:rPr>
      </w:pPr>
    </w:p>
    <w:p w:rsidR="009B1DCB" w:rsidRDefault="009B1DCB" w:rsidP="00680DE1">
      <w:pPr>
        <w:pStyle w:val="Corpodetexto"/>
        <w:ind w:firstLine="708"/>
        <w:rPr>
          <w:bCs/>
          <w:iCs/>
          <w:sz w:val="24"/>
        </w:rPr>
      </w:pPr>
      <w:r>
        <w:rPr>
          <w:bCs/>
          <w:iCs/>
          <w:sz w:val="24"/>
        </w:rPr>
        <w:t xml:space="preserve">A presente Emenda </w:t>
      </w:r>
      <w:r w:rsidR="00680DE1" w:rsidRPr="00680DE1">
        <w:rPr>
          <w:bCs/>
          <w:iCs/>
          <w:sz w:val="24"/>
        </w:rPr>
        <w:t>tem por finalidade de estruturar um “Programa Institucional</w:t>
      </w:r>
      <w:proofErr w:type="gramStart"/>
      <w:r w:rsidR="00680DE1" w:rsidRPr="00680DE1">
        <w:rPr>
          <w:bCs/>
          <w:iCs/>
          <w:sz w:val="24"/>
        </w:rPr>
        <w:t xml:space="preserve"> </w:t>
      </w:r>
      <w:r w:rsidR="00680DE1">
        <w:rPr>
          <w:bCs/>
          <w:iCs/>
          <w:sz w:val="24"/>
        </w:rPr>
        <w:t xml:space="preserve"> </w:t>
      </w:r>
      <w:proofErr w:type="gramEnd"/>
      <w:r w:rsidR="00680DE1">
        <w:rPr>
          <w:bCs/>
          <w:iCs/>
          <w:sz w:val="24"/>
        </w:rPr>
        <w:t>d</w:t>
      </w:r>
      <w:r w:rsidR="00680DE1" w:rsidRPr="00680DE1">
        <w:rPr>
          <w:bCs/>
          <w:iCs/>
          <w:sz w:val="24"/>
        </w:rPr>
        <w:t>e</w:t>
      </w:r>
      <w:r w:rsidR="00680DE1">
        <w:rPr>
          <w:bCs/>
          <w:iCs/>
          <w:sz w:val="24"/>
        </w:rPr>
        <w:t xml:space="preserve"> </w:t>
      </w:r>
      <w:r w:rsidR="00680DE1" w:rsidRPr="00680DE1">
        <w:rPr>
          <w:bCs/>
          <w:iCs/>
          <w:sz w:val="24"/>
        </w:rPr>
        <w:t>Eficiência Energética e Sustentabilidade” na Universidade Federal Fluminense, em especial</w:t>
      </w:r>
      <w:r w:rsidR="00680DE1">
        <w:rPr>
          <w:bCs/>
          <w:iCs/>
          <w:sz w:val="24"/>
        </w:rPr>
        <w:t xml:space="preserve"> </w:t>
      </w:r>
      <w:r w:rsidR="00680DE1" w:rsidRPr="00680DE1">
        <w:rPr>
          <w:bCs/>
          <w:iCs/>
          <w:sz w:val="24"/>
        </w:rPr>
        <w:t>nos Campi de Niterói, cujo objetivo consiste na redução do custo operacional da UFF,</w:t>
      </w:r>
      <w:r w:rsidR="00680DE1">
        <w:rPr>
          <w:bCs/>
          <w:iCs/>
          <w:sz w:val="24"/>
        </w:rPr>
        <w:t xml:space="preserve"> </w:t>
      </w:r>
      <w:r w:rsidR="00680DE1" w:rsidRPr="00680DE1">
        <w:rPr>
          <w:bCs/>
          <w:iCs/>
          <w:sz w:val="24"/>
        </w:rPr>
        <w:t>racionalizando, desta forma, o uso da energia elétrica atendendo os usuários da UFF de</w:t>
      </w:r>
      <w:r w:rsidR="00680DE1">
        <w:rPr>
          <w:bCs/>
          <w:iCs/>
          <w:sz w:val="24"/>
        </w:rPr>
        <w:t xml:space="preserve"> </w:t>
      </w:r>
      <w:r w:rsidR="00680DE1" w:rsidRPr="00680DE1">
        <w:rPr>
          <w:bCs/>
          <w:iCs/>
          <w:sz w:val="24"/>
        </w:rPr>
        <w:t>maneira mais eficiente, por meio da implantação de tecnologias para otimização do</w:t>
      </w:r>
      <w:r w:rsidR="00680DE1">
        <w:rPr>
          <w:bCs/>
          <w:iCs/>
          <w:sz w:val="24"/>
        </w:rPr>
        <w:t xml:space="preserve"> </w:t>
      </w:r>
      <w:r w:rsidR="00680DE1" w:rsidRPr="00680DE1">
        <w:rPr>
          <w:bCs/>
          <w:iCs/>
          <w:sz w:val="24"/>
        </w:rPr>
        <w:t>consumo e a criação de um sistema de geração de energia elétrica mais econômico e com</w:t>
      </w:r>
      <w:r w:rsidR="00680DE1">
        <w:rPr>
          <w:bCs/>
          <w:iCs/>
          <w:sz w:val="24"/>
        </w:rPr>
        <w:t xml:space="preserve"> </w:t>
      </w:r>
      <w:r w:rsidR="00680DE1" w:rsidRPr="00680DE1">
        <w:rPr>
          <w:bCs/>
          <w:iCs/>
          <w:sz w:val="24"/>
        </w:rPr>
        <w:t>menores danos ao meio ambiente, promovendo assim o desenvolvimento do sustentável</w:t>
      </w:r>
      <w:r w:rsidR="00680DE1">
        <w:rPr>
          <w:bCs/>
          <w:iCs/>
          <w:sz w:val="24"/>
        </w:rPr>
        <w:t xml:space="preserve"> </w:t>
      </w:r>
      <w:r w:rsidR="00680DE1" w:rsidRPr="00680DE1">
        <w:rPr>
          <w:bCs/>
          <w:iCs/>
          <w:sz w:val="24"/>
        </w:rPr>
        <w:t>na universidade e na sociedade, na perspectiva de um ambiente saudável e</w:t>
      </w:r>
      <w:r w:rsidR="00680DE1">
        <w:rPr>
          <w:bCs/>
          <w:iCs/>
          <w:sz w:val="24"/>
        </w:rPr>
        <w:t xml:space="preserve"> </w:t>
      </w:r>
      <w:r w:rsidR="00680DE1" w:rsidRPr="00680DE1">
        <w:rPr>
          <w:bCs/>
          <w:iCs/>
          <w:sz w:val="24"/>
        </w:rPr>
        <w:t>ecologicamente equilibrado.</w:t>
      </w:r>
    </w:p>
    <w:p w:rsidR="00680DE1" w:rsidRDefault="00680DE1" w:rsidP="00680DE1">
      <w:pPr>
        <w:pStyle w:val="Corpodetexto"/>
        <w:ind w:firstLine="708"/>
        <w:rPr>
          <w:bCs/>
          <w:iCs/>
          <w:sz w:val="24"/>
        </w:rPr>
      </w:pPr>
      <w:r w:rsidRPr="00680DE1">
        <w:rPr>
          <w:bCs/>
          <w:iCs/>
          <w:sz w:val="24"/>
        </w:rPr>
        <w:t>Este programa surge como uma resposta estratégica aos desafios ambientais</w:t>
      </w:r>
      <w:r>
        <w:rPr>
          <w:bCs/>
          <w:iCs/>
          <w:sz w:val="24"/>
        </w:rPr>
        <w:t xml:space="preserve"> </w:t>
      </w:r>
      <w:r w:rsidRPr="00680DE1">
        <w:rPr>
          <w:bCs/>
          <w:iCs/>
          <w:sz w:val="24"/>
        </w:rPr>
        <w:t>globais e à necessidade de uma gestão mais eficiente dos recursos energéticos. A</w:t>
      </w:r>
      <w:r>
        <w:rPr>
          <w:bCs/>
          <w:iCs/>
          <w:sz w:val="24"/>
        </w:rPr>
        <w:t xml:space="preserve"> </w:t>
      </w:r>
      <w:r w:rsidRPr="00680DE1">
        <w:rPr>
          <w:bCs/>
          <w:iCs/>
          <w:sz w:val="24"/>
        </w:rPr>
        <w:t>instalação de placas fotovoltaicas nos telhados de prédios e espaços abertos dos campi da</w:t>
      </w:r>
      <w:r>
        <w:rPr>
          <w:bCs/>
          <w:iCs/>
          <w:sz w:val="24"/>
        </w:rPr>
        <w:t xml:space="preserve"> </w:t>
      </w:r>
      <w:r w:rsidRPr="00680DE1">
        <w:rPr>
          <w:bCs/>
          <w:iCs/>
          <w:sz w:val="24"/>
        </w:rPr>
        <w:t>UFF, como estacionamentos, representa uma solução inovadora para a geração de energia</w:t>
      </w:r>
      <w:r>
        <w:rPr>
          <w:bCs/>
          <w:iCs/>
          <w:sz w:val="24"/>
        </w:rPr>
        <w:t xml:space="preserve"> </w:t>
      </w:r>
      <w:r w:rsidRPr="00680DE1">
        <w:rPr>
          <w:bCs/>
          <w:iCs/>
          <w:sz w:val="24"/>
        </w:rPr>
        <w:t>limpa e sustentável. Além de contribuir para a redução das emissões de gases de efeito</w:t>
      </w:r>
      <w:r>
        <w:rPr>
          <w:bCs/>
          <w:iCs/>
          <w:sz w:val="24"/>
        </w:rPr>
        <w:t xml:space="preserve"> </w:t>
      </w:r>
      <w:r w:rsidRPr="00680DE1">
        <w:rPr>
          <w:bCs/>
          <w:iCs/>
          <w:sz w:val="24"/>
        </w:rPr>
        <w:t xml:space="preserve">estufa, a adoção de energia solar também pode gerar economia </w:t>
      </w:r>
      <w:proofErr w:type="gramStart"/>
      <w:r w:rsidRPr="00680DE1">
        <w:rPr>
          <w:bCs/>
          <w:iCs/>
          <w:sz w:val="24"/>
        </w:rPr>
        <w:t>a longo prazo</w:t>
      </w:r>
      <w:proofErr w:type="gramEnd"/>
      <w:r w:rsidRPr="00680DE1">
        <w:rPr>
          <w:bCs/>
          <w:iCs/>
          <w:sz w:val="24"/>
        </w:rPr>
        <w:t xml:space="preserve"> nos custos</w:t>
      </w:r>
      <w:r>
        <w:rPr>
          <w:bCs/>
          <w:iCs/>
          <w:sz w:val="24"/>
        </w:rPr>
        <w:t xml:space="preserve"> </w:t>
      </w:r>
      <w:r w:rsidRPr="00680DE1">
        <w:rPr>
          <w:bCs/>
          <w:iCs/>
          <w:sz w:val="24"/>
        </w:rPr>
        <w:t>operacionais da universidade.</w:t>
      </w:r>
    </w:p>
    <w:p w:rsidR="00680DE1" w:rsidRPr="009B1DCB" w:rsidRDefault="00680DE1" w:rsidP="00680DE1">
      <w:pPr>
        <w:pStyle w:val="Corpodetexto"/>
        <w:ind w:firstLine="708"/>
        <w:rPr>
          <w:bCs/>
          <w:iCs/>
          <w:sz w:val="24"/>
        </w:rPr>
      </w:pPr>
      <w:r w:rsidRPr="00680DE1">
        <w:rPr>
          <w:bCs/>
          <w:iCs/>
          <w:sz w:val="24"/>
        </w:rPr>
        <w:t>A substituição das tradicionais lâmpadas por tecnologia LED é outra iniciativa que</w:t>
      </w:r>
      <w:r>
        <w:rPr>
          <w:bCs/>
          <w:iCs/>
          <w:sz w:val="24"/>
        </w:rPr>
        <w:t xml:space="preserve"> </w:t>
      </w:r>
      <w:r w:rsidRPr="00680DE1">
        <w:rPr>
          <w:bCs/>
          <w:iCs/>
          <w:sz w:val="24"/>
        </w:rPr>
        <w:t>faz parte deste programa. As lâmpadas LED oferecem maior eficiência energética,</w:t>
      </w:r>
      <w:r>
        <w:rPr>
          <w:bCs/>
          <w:iCs/>
          <w:sz w:val="24"/>
        </w:rPr>
        <w:t xml:space="preserve"> </w:t>
      </w:r>
      <w:r w:rsidRPr="00680DE1">
        <w:rPr>
          <w:bCs/>
          <w:iCs/>
          <w:sz w:val="24"/>
        </w:rPr>
        <w:t>durabilidade e redução significativa no consumo de eletricidade em comparação com as</w:t>
      </w:r>
      <w:r>
        <w:rPr>
          <w:bCs/>
          <w:iCs/>
          <w:sz w:val="24"/>
        </w:rPr>
        <w:t xml:space="preserve"> </w:t>
      </w:r>
      <w:r w:rsidRPr="00680DE1">
        <w:rPr>
          <w:bCs/>
          <w:iCs/>
          <w:sz w:val="24"/>
        </w:rPr>
        <w:t>fontes de iluminação convencionais. Essa medida não apenas promove a economia de</w:t>
      </w:r>
      <w:r>
        <w:rPr>
          <w:bCs/>
          <w:iCs/>
          <w:sz w:val="24"/>
        </w:rPr>
        <w:t xml:space="preserve"> </w:t>
      </w:r>
      <w:r w:rsidRPr="00680DE1">
        <w:rPr>
          <w:bCs/>
          <w:iCs/>
          <w:sz w:val="24"/>
        </w:rPr>
        <w:t xml:space="preserve">recursos, mas também cria </w:t>
      </w:r>
      <w:proofErr w:type="gramStart"/>
      <w:r w:rsidRPr="00680DE1">
        <w:rPr>
          <w:bCs/>
          <w:iCs/>
          <w:sz w:val="24"/>
        </w:rPr>
        <w:t>ambientes mais sustentáveis e confortáveis para a comunidade</w:t>
      </w:r>
      <w:r>
        <w:rPr>
          <w:bCs/>
          <w:iCs/>
          <w:sz w:val="24"/>
        </w:rPr>
        <w:t xml:space="preserve"> </w:t>
      </w:r>
      <w:r w:rsidRPr="00680DE1">
        <w:rPr>
          <w:bCs/>
          <w:iCs/>
          <w:sz w:val="24"/>
        </w:rPr>
        <w:t>acadêmica, além de mais segurança dada a qualidade da iluminação externa fornecida</w:t>
      </w:r>
      <w:proofErr w:type="gramEnd"/>
      <w:r w:rsidRPr="00680DE1">
        <w:rPr>
          <w:bCs/>
          <w:iCs/>
          <w:sz w:val="24"/>
        </w:rPr>
        <w:t>.</w:t>
      </w:r>
    </w:p>
    <w:sectPr w:rsidR="00680DE1" w:rsidRPr="009B1DCB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670" w:rsidRDefault="00C75670">
      <w:r>
        <w:separator/>
      </w:r>
    </w:p>
  </w:endnote>
  <w:endnote w:type="continuationSeparator" w:id="0">
    <w:p w:rsidR="00C75670" w:rsidRDefault="00C75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670" w:rsidRDefault="00C75670">
      <w:r>
        <w:separator/>
      </w:r>
    </w:p>
  </w:footnote>
  <w:footnote w:type="continuationSeparator" w:id="0">
    <w:p w:rsidR="00C75670" w:rsidRDefault="00C756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3CA7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2E6FD7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0C6"/>
    <w:rsid w:val="003B39DE"/>
    <w:rsid w:val="003C5134"/>
    <w:rsid w:val="003D582F"/>
    <w:rsid w:val="003D7279"/>
    <w:rsid w:val="003E607B"/>
    <w:rsid w:val="003F3BFF"/>
    <w:rsid w:val="00401722"/>
    <w:rsid w:val="0040321E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80DE1"/>
    <w:rsid w:val="006B07FF"/>
    <w:rsid w:val="006B2C49"/>
    <w:rsid w:val="006B3F6C"/>
    <w:rsid w:val="006B5A1F"/>
    <w:rsid w:val="006C284B"/>
    <w:rsid w:val="006D66FC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9740F"/>
    <w:rsid w:val="007A4C4C"/>
    <w:rsid w:val="007A4EC2"/>
    <w:rsid w:val="007D7D49"/>
    <w:rsid w:val="00810777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95144"/>
    <w:rsid w:val="009A443E"/>
    <w:rsid w:val="009B1DCB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87F50"/>
    <w:rsid w:val="00B9621E"/>
    <w:rsid w:val="00BB76B9"/>
    <w:rsid w:val="00BD22BD"/>
    <w:rsid w:val="00BF034A"/>
    <w:rsid w:val="00BF4AF0"/>
    <w:rsid w:val="00C01CA4"/>
    <w:rsid w:val="00C0458E"/>
    <w:rsid w:val="00C75670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23B48"/>
    <w:rsid w:val="00E50292"/>
    <w:rsid w:val="00E51C96"/>
    <w:rsid w:val="00E571D4"/>
    <w:rsid w:val="00E60066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9</TotalTime>
  <Pages>2</Pages>
  <Words>516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3298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2023-12-13T00:38:00Z</dcterms:created>
  <dcterms:modified xsi:type="dcterms:W3CDTF">2023-12-13T00:44:00Z</dcterms:modified>
</cp:coreProperties>
</file>