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CC413A">
      <w:pPr>
        <w:pStyle w:val="Corpodetexto"/>
        <w:ind w:left="2977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86D9F" w:rsidRPr="00C86D9F">
        <w:rPr>
          <w:b/>
          <w:i/>
          <w:sz w:val="20"/>
        </w:rPr>
        <w:t xml:space="preserve">Drenagem e Pavimentação da </w:t>
      </w:r>
      <w:r w:rsidR="00CC413A" w:rsidRPr="00CC413A">
        <w:rPr>
          <w:b/>
          <w:i/>
          <w:sz w:val="20"/>
        </w:rPr>
        <w:t>Rua Senador Lucio Bittencourt (</w:t>
      </w:r>
      <w:proofErr w:type="spellStart"/>
      <w:r w:rsidR="00CC413A" w:rsidRPr="00CC413A">
        <w:rPr>
          <w:b/>
          <w:i/>
          <w:sz w:val="20"/>
        </w:rPr>
        <w:t>Lot</w:t>
      </w:r>
      <w:proofErr w:type="spellEnd"/>
      <w:r w:rsidR="00CC413A">
        <w:rPr>
          <w:b/>
          <w:i/>
          <w:sz w:val="20"/>
        </w:rPr>
        <w:t>.</w:t>
      </w:r>
      <w:r w:rsidR="00CC413A" w:rsidRPr="00CC413A">
        <w:rPr>
          <w:b/>
          <w:i/>
          <w:sz w:val="20"/>
        </w:rPr>
        <w:t xml:space="preserve"> Maravista) – Itaipu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>no Projeto de Lei nº 193/2023</w:t>
      </w:r>
      <w:r w:rsidR="00CC413A">
        <w:rPr>
          <w:b/>
          <w:i/>
          <w:sz w:val="20"/>
        </w:rPr>
        <w:t>.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86D9F" w:rsidRPr="00C86D9F">
        <w:t>Drenagem e Pavimentação</w:t>
      </w:r>
      <w:r w:rsidR="00C86D9F">
        <w:t xml:space="preserve"> da</w:t>
      </w:r>
      <w:r w:rsidR="005D1BC8" w:rsidRPr="005D1BC8">
        <w:t xml:space="preserve"> </w:t>
      </w:r>
      <w:r w:rsidR="00CC413A" w:rsidRPr="00CC413A">
        <w:t>Rua Senador Lucio Bittencourt (</w:t>
      </w:r>
      <w:proofErr w:type="spellStart"/>
      <w:r w:rsidR="00CC413A" w:rsidRPr="00CC413A">
        <w:t>Lot</w:t>
      </w:r>
      <w:proofErr w:type="spellEnd"/>
      <w:r w:rsidR="00CC413A" w:rsidRPr="00CC413A">
        <w:t>. Maravista) – Itaipu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86D9F">
              <w:rPr>
                <w:rFonts w:cs="Calibri"/>
                <w:sz w:val="18"/>
                <w:szCs w:val="18"/>
              </w:rPr>
              <w:t>Drenagem e Pavimentação da</w:t>
            </w:r>
            <w:r w:rsidR="005D1BC8" w:rsidRPr="005D1BC8">
              <w:rPr>
                <w:rFonts w:cs="Calibri"/>
                <w:sz w:val="18"/>
                <w:szCs w:val="18"/>
              </w:rPr>
              <w:t xml:space="preserve"> Rua</w:t>
            </w:r>
            <w:r w:rsidR="00CC413A" w:rsidRPr="00CC413A">
              <w:rPr>
                <w:rFonts w:cs="Calibri"/>
                <w:sz w:val="18"/>
                <w:szCs w:val="18"/>
              </w:rPr>
              <w:t xml:space="preserve"> Senador Lucio Bittencourt (</w:t>
            </w:r>
            <w:proofErr w:type="spellStart"/>
            <w:r w:rsidR="00CC413A" w:rsidRPr="00CC413A">
              <w:rPr>
                <w:rFonts w:cs="Calibri"/>
                <w:sz w:val="18"/>
                <w:szCs w:val="18"/>
              </w:rPr>
              <w:t>Lot</w:t>
            </w:r>
            <w:proofErr w:type="spellEnd"/>
            <w:r w:rsidR="00CC413A" w:rsidRPr="00CC413A">
              <w:rPr>
                <w:rFonts w:cs="Calibri"/>
                <w:sz w:val="18"/>
                <w:szCs w:val="18"/>
              </w:rPr>
              <w:t xml:space="preserve">. Maravista) – </w:t>
            </w:r>
            <w:proofErr w:type="gramStart"/>
            <w:r w:rsidR="00CC413A" w:rsidRPr="00CC413A">
              <w:rPr>
                <w:rFonts w:cs="Calibri"/>
                <w:sz w:val="18"/>
                <w:szCs w:val="18"/>
              </w:rPr>
              <w:t>Itaipu</w:t>
            </w:r>
            <w:proofErr w:type="gramEnd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406BFC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6BFC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406BFC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406BFC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CC413A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CC413A">
              <w:rPr>
                <w:rFonts w:cs="Calibri"/>
                <w:sz w:val="18"/>
                <w:szCs w:val="18"/>
              </w:rPr>
              <w:t>5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86D9F" w:rsidRPr="00C86D9F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40706E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C86D9F" w:rsidP="00CC6596">
            <w:pPr>
              <w:rPr>
                <w:rFonts w:eastAsia="Calibri"/>
                <w:sz w:val="18"/>
                <w:szCs w:val="18"/>
              </w:rPr>
            </w:pPr>
            <w:r w:rsidRPr="00C86D9F">
              <w:rPr>
                <w:rFonts w:eastAsia="Calibri"/>
                <w:sz w:val="18"/>
                <w:szCs w:val="18"/>
              </w:rPr>
              <w:t>15.451</w:t>
            </w:r>
            <w:r>
              <w:rPr>
                <w:rFonts w:eastAsia="Calibri"/>
                <w:sz w:val="18"/>
                <w:szCs w:val="18"/>
              </w:rPr>
              <w:t>.</w:t>
            </w:r>
            <w:r w:rsidR="005D1BC8" w:rsidRPr="005D1BC8">
              <w:rPr>
                <w:rFonts w:eastAsia="Calibri"/>
                <w:sz w:val="18"/>
                <w:szCs w:val="18"/>
              </w:rPr>
              <w:t>0010.3001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="005D1BC8" w:rsidRPr="005D1BC8">
              <w:rPr>
                <w:sz w:val="18"/>
                <w:szCs w:val="18"/>
              </w:rPr>
              <w:t>Drenagem e Pavimentação de Logradouros na Região Oceân</w:t>
            </w:r>
            <w:r w:rsidR="005D1BC8">
              <w:rPr>
                <w:sz w:val="18"/>
                <w:szCs w:val="18"/>
              </w:rPr>
              <w:t>ica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5D1BC8">
              <w:rPr>
                <w:rFonts w:ascii="Calibri" w:eastAsia="Calibri" w:hAnsi="Calibri" w:cs="Calibri"/>
                <w:sz w:val="18"/>
                <w:szCs w:val="18"/>
              </w:rPr>
              <w:t>41.655.588,76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5D1B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CC413A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0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5D1BC8">
            <w:pPr>
              <w:rPr>
                <w:sz w:val="18"/>
                <w:szCs w:val="18"/>
              </w:rPr>
            </w:pPr>
            <w:r w:rsidRPr="005D1BC8">
              <w:rPr>
                <w:rFonts w:ascii="Calibri" w:eastAsia="Calibri" w:hAnsi="Calibri" w:cs="Calibri"/>
                <w:sz w:val="18"/>
                <w:szCs w:val="18"/>
              </w:rPr>
              <w:t>R$ 41.</w:t>
            </w:r>
            <w:r w:rsidR="00CC413A">
              <w:rPr>
                <w:rFonts w:ascii="Calibri" w:eastAsia="Calibri" w:hAnsi="Calibri" w:cs="Calibri"/>
                <w:sz w:val="18"/>
                <w:szCs w:val="18"/>
              </w:rPr>
              <w:t>1</w:t>
            </w:r>
            <w:r w:rsidRPr="005D1BC8">
              <w:rPr>
                <w:rFonts w:ascii="Calibri" w:eastAsia="Calibri" w:hAnsi="Calibri" w:cs="Calibri"/>
                <w:sz w:val="18"/>
                <w:szCs w:val="18"/>
              </w:rPr>
              <w:t>55.588,76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4CA" w:rsidRDefault="001634CA">
      <w:r>
        <w:separator/>
      </w:r>
    </w:p>
  </w:endnote>
  <w:endnote w:type="continuationSeparator" w:id="0">
    <w:p w:rsidR="001634CA" w:rsidRDefault="00163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4CA" w:rsidRDefault="001634CA">
      <w:r>
        <w:separator/>
      </w:r>
    </w:p>
  </w:footnote>
  <w:footnote w:type="continuationSeparator" w:id="0">
    <w:p w:rsidR="001634CA" w:rsidRDefault="001634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4EFE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634CA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6BFC"/>
    <w:rsid w:val="0040706E"/>
    <w:rsid w:val="00411B60"/>
    <w:rsid w:val="00414612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D1BC8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B5A1F"/>
    <w:rsid w:val="006C284B"/>
    <w:rsid w:val="006F242A"/>
    <w:rsid w:val="006F7DB8"/>
    <w:rsid w:val="0072789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33F32"/>
    <w:rsid w:val="009A443E"/>
    <w:rsid w:val="00A02543"/>
    <w:rsid w:val="00A51D0D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C413A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1</Pages>
  <Words>215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1379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2023-12-12T18:56:00Z</dcterms:created>
  <dcterms:modified xsi:type="dcterms:W3CDTF">2023-12-12T23:13:00Z</dcterms:modified>
</cp:coreProperties>
</file>