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726" w:rsidRDefault="00C62726" w:rsidP="00A503AB">
      <w:pPr>
        <w:spacing w:after="0"/>
      </w:pPr>
    </w:p>
    <w:p w:rsidR="00A503AB" w:rsidRDefault="00A503AB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3AB">
        <w:rPr>
          <w:rFonts w:ascii="Times New Roman" w:hAnsi="Times New Roman" w:cs="Times New Roman"/>
          <w:b/>
          <w:sz w:val="24"/>
          <w:szCs w:val="24"/>
        </w:rPr>
        <w:t>EMENDA ADITIVA Nº________</w:t>
      </w:r>
      <w:r w:rsidR="00C53E78">
        <w:rPr>
          <w:rFonts w:ascii="Times New Roman" w:hAnsi="Times New Roman" w:cs="Times New Roman"/>
          <w:b/>
          <w:sz w:val="24"/>
          <w:szCs w:val="24"/>
        </w:rPr>
        <w:t xml:space="preserve"> AO PROJETO DE LEI Nº 193</w:t>
      </w:r>
      <w:r w:rsidRPr="00A503AB">
        <w:rPr>
          <w:rFonts w:ascii="Times New Roman" w:hAnsi="Times New Roman" w:cs="Times New Roman"/>
          <w:b/>
          <w:sz w:val="24"/>
          <w:szCs w:val="24"/>
        </w:rPr>
        <w:t>/2023</w:t>
      </w:r>
    </w:p>
    <w:p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Default="00144D93" w:rsidP="00144D93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4D93">
        <w:rPr>
          <w:rFonts w:ascii="Times New Roman" w:hAnsi="Times New Roman" w:cs="Times New Roman"/>
          <w:b/>
          <w:sz w:val="24"/>
          <w:szCs w:val="24"/>
        </w:rPr>
        <w:t xml:space="preserve">Acrescenta ação </w:t>
      </w:r>
      <w:r w:rsidR="00A44986">
        <w:rPr>
          <w:rFonts w:ascii="Times New Roman" w:hAnsi="Times New Roman" w:cs="Times New Roman"/>
          <w:b/>
          <w:sz w:val="24"/>
          <w:szCs w:val="24"/>
        </w:rPr>
        <w:t>M</w:t>
      </w:r>
      <w:r w:rsidR="00A44986">
        <w:rPr>
          <w:rFonts w:ascii="Arial Narrow" w:hAnsi="Arial Narrow"/>
          <w:b/>
          <w:sz w:val="24"/>
          <w:szCs w:val="24"/>
        </w:rPr>
        <w:t xml:space="preserve">ARCHA PARA JESUS </w:t>
      </w:r>
      <w:r w:rsidR="00362D4F">
        <w:rPr>
          <w:rFonts w:ascii="Times New Roman" w:hAnsi="Times New Roman" w:cs="Times New Roman"/>
          <w:b/>
          <w:sz w:val="24"/>
          <w:szCs w:val="24"/>
        </w:rPr>
        <w:t>no Projeto de Lei nº 193/2023</w:t>
      </w:r>
    </w:p>
    <w:p w:rsidR="00362D4F" w:rsidRPr="00144D93" w:rsidRDefault="00362D4F" w:rsidP="00144D93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0945" w:rsidRDefault="00E30945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157818" w:rsidRPr="007839F8" w:rsidRDefault="00E30945" w:rsidP="00E30945">
      <w:pPr>
        <w:spacing w:after="12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 xml:space="preserve">- </w:t>
      </w:r>
      <w:r w:rsidR="00E32838">
        <w:rPr>
          <w:rFonts w:ascii="Times New Roman" w:hAnsi="Times New Roman" w:cs="Times New Roman"/>
        </w:rPr>
        <w:t xml:space="preserve">Fica adicionada ação orçamentária </w:t>
      </w:r>
      <w:r w:rsidR="00A44986">
        <w:rPr>
          <w:rFonts w:ascii="Arial Narrow" w:hAnsi="Arial Narrow"/>
          <w:b/>
          <w:sz w:val="24"/>
          <w:szCs w:val="24"/>
        </w:rPr>
        <w:t>MARCHA PARA JESUS</w:t>
      </w:r>
      <w:r w:rsidR="00766515">
        <w:rPr>
          <w:rFonts w:ascii="Arial Narrow" w:hAnsi="Arial Narrow"/>
          <w:b/>
          <w:sz w:val="24"/>
          <w:szCs w:val="24"/>
        </w:rPr>
        <w:t xml:space="preserve"> </w:t>
      </w:r>
      <w:r w:rsidR="00766515" w:rsidRPr="00766515">
        <w:rPr>
          <w:rFonts w:ascii="Arial Narrow" w:eastAsia="Calibri" w:hAnsi="Arial Narrow"/>
          <w:b/>
          <w:spacing w:val="11"/>
          <w:sz w:val="24"/>
          <w:szCs w:val="24"/>
          <w:highlight w:val="yellow"/>
        </w:rPr>
        <w:t>(</w:t>
      </w:r>
      <w:r w:rsidR="00766515" w:rsidRPr="00766515">
        <w:rPr>
          <w:rFonts w:ascii="Arial Narrow" w:eastAsia="Calibri" w:hAnsi="Arial Narrow"/>
          <w:b/>
          <w:sz w:val="24"/>
          <w:szCs w:val="24"/>
          <w:highlight w:val="yellow"/>
        </w:rPr>
        <w:t>Emenda aprovada na LDO 2024 através da emenda de numero 243, incorporada na PLOA 2024</w:t>
      </w:r>
      <w:r w:rsidR="00766515" w:rsidRPr="00766515">
        <w:rPr>
          <w:rFonts w:ascii="Arial Narrow" w:eastAsia="Calibri" w:hAnsi="Arial Narrow"/>
          <w:b/>
          <w:sz w:val="24"/>
          <w:szCs w:val="24"/>
        </w:rPr>
        <w:t>)</w:t>
      </w:r>
      <w:r w:rsidR="00766515" w:rsidRPr="00766515">
        <w:rPr>
          <w:rFonts w:ascii="Arial Narrow" w:eastAsia="Calibri" w:hAnsi="Arial Narrow"/>
          <w:sz w:val="24"/>
          <w:szCs w:val="24"/>
        </w:rPr>
        <w:t>,</w:t>
      </w:r>
      <w:r w:rsidR="00E32838" w:rsidRPr="00766515">
        <w:rPr>
          <w:rFonts w:ascii="Arial Narrow" w:hAnsi="Arial Narrow" w:cs="Times New Roman"/>
          <w:sz w:val="24"/>
          <w:szCs w:val="24"/>
        </w:rPr>
        <w:t xml:space="preserve"> ao </w:t>
      </w:r>
      <w:r w:rsidR="00E32838">
        <w:rPr>
          <w:rFonts w:ascii="Times New Roman" w:hAnsi="Times New Roman" w:cs="Times New Roman"/>
          <w:sz w:val="24"/>
          <w:szCs w:val="24"/>
        </w:rPr>
        <w:t xml:space="preserve">Projeto de Lei Nº   193/ 2023, </w:t>
      </w:r>
      <w:r w:rsidR="00E32838">
        <w:rPr>
          <w:rFonts w:ascii="Times New Roman" w:hAnsi="Times New Roman" w:cs="Times New Roman"/>
        </w:rPr>
        <w:t>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1371CB" w:rsidRPr="00BE051B" w:rsidTr="0041565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AD7623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535DAD" w:rsidRDefault="00A44986" w:rsidP="000376D9">
            <w:pPr>
              <w:spacing w:after="0" w:line="240" w:lineRule="auto"/>
              <w:textAlignment w:val="baseline"/>
            </w:pPr>
            <w:r>
              <w:rPr>
                <w:rFonts w:ascii="Arial Narrow" w:hAnsi="Arial Narrow"/>
                <w:b/>
                <w:sz w:val="24"/>
                <w:szCs w:val="24"/>
              </w:rPr>
              <w:t>0136  Cultura é um Direito</w:t>
            </w:r>
          </w:p>
        </w:tc>
      </w:tr>
      <w:tr w:rsidR="00A44986" w:rsidRPr="00BE051B" w:rsidTr="00A129A3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A44986" w:rsidRPr="00BE051B" w:rsidRDefault="00A44986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</w:tcPr>
          <w:p w:rsidR="00A44986" w:rsidRPr="00EB676A" w:rsidRDefault="00A44986" w:rsidP="00C8617A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Realização do Evento MARCHA PARA JESUS</w:t>
            </w:r>
          </w:p>
        </w:tc>
      </w:tr>
      <w:tr w:rsidR="00A44986" w:rsidRPr="00BE051B" w:rsidTr="00A129A3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A44986" w:rsidRDefault="00A44986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</w:tcPr>
          <w:p w:rsidR="00A44986" w:rsidRPr="00EB676A" w:rsidRDefault="00A44986" w:rsidP="00C8617A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Realização do Evento MARCHA PARA JESUS</w:t>
            </w:r>
          </w:p>
        </w:tc>
      </w:tr>
      <w:tr w:rsidR="001371CB" w:rsidRPr="00BE051B" w:rsidTr="0041565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1CB" w:rsidRPr="00BE051B" w:rsidRDefault="00415659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371CB" w:rsidRPr="00BE051B" w:rsidRDefault="00A44986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Fundação de Arte de Niterói -FAN</w:t>
            </w:r>
          </w:p>
        </w:tc>
        <w:tc>
          <w:tcPr>
            <w:tcW w:w="17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  <w:tr w:rsidR="00415659" w:rsidRPr="00BE051B" w:rsidTr="00415659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15659" w:rsidRPr="00BE051B" w:rsidRDefault="00A44986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Cultura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15659" w:rsidRPr="00BE051B" w:rsidRDefault="00A44986" w:rsidP="00415659">
            <w:pPr>
              <w:spacing w:after="0" w:line="240" w:lineRule="auto"/>
              <w:textAlignment w:val="baseline"/>
            </w:pPr>
            <w:r>
              <w:rPr>
                <w:rFonts w:ascii="Arial Narrow" w:hAnsi="Arial Narrow"/>
                <w:b/>
                <w:sz w:val="24"/>
                <w:szCs w:val="24"/>
              </w:rPr>
              <w:t>Difusão Cultural</w:t>
            </w:r>
          </w:p>
        </w:tc>
      </w:tr>
      <w:tr w:rsidR="00415659" w:rsidRPr="00BE051B" w:rsidTr="00362D4F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ORÇAMENTÁRIA – ANO 2024</w:t>
            </w:r>
          </w:p>
        </w:tc>
      </w:tr>
      <w:tr w:rsidR="00415659" w:rsidRPr="00BE051B" w:rsidTr="00415659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659" w:rsidRPr="00362D4F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18"/>
                <w:szCs w:val="18"/>
                <w:lang w:eastAsia="pt-BR"/>
              </w:rPr>
            </w:pPr>
            <w:r w:rsidRPr="00362D4F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44986" w:rsidRDefault="00706E4A" w:rsidP="00A44986">
            <w:pPr>
              <w:pStyle w:val="TableParagraph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R$ 200</w:t>
            </w:r>
            <w:r w:rsidR="00A44986">
              <w:rPr>
                <w:rFonts w:ascii="Arial Narrow" w:hAnsi="Arial Narrow"/>
                <w:b/>
                <w:sz w:val="24"/>
                <w:szCs w:val="24"/>
              </w:rPr>
              <w:t>.000,00</w:t>
            </w:r>
          </w:p>
          <w:p w:rsidR="00415659" w:rsidRPr="00BE051B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15659" w:rsidRPr="00BE051B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659" w:rsidRPr="00BE051B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</w:tbl>
    <w:p w:rsidR="001371CB" w:rsidRDefault="001371CB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157818" w:rsidRDefault="00157818" w:rsidP="00157818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 w:rsidR="00237F44">
        <w:rPr>
          <w:rFonts w:ascii="Times New Roman" w:hAnsi="Times New Roman" w:cs="Times New Roman"/>
        </w:rPr>
        <w:t>Os valores para a execução da ação acima, serão compensados conforme quadro abaixo:</w:t>
      </w:r>
    </w:p>
    <w:p w:rsidR="00237F44" w:rsidRPr="007839F8" w:rsidRDefault="00237F44" w:rsidP="00157818">
      <w:pPr>
        <w:spacing w:after="120"/>
        <w:jc w:val="both"/>
        <w:rPr>
          <w:rFonts w:ascii="Times New Roman" w:hAnsi="Times New Roman" w:cs="Times New Roman"/>
        </w:rPr>
      </w:pP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431"/>
        <w:gridCol w:w="7033"/>
      </w:tblGrid>
      <w:tr w:rsidR="00766515" w:rsidTr="00766515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66515" w:rsidRDefault="00766515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ÓRGÃO/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15DE1893">
              <w:rPr>
                <w:rFonts w:eastAsia="Times New Roman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703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vAlign w:val="center"/>
          </w:tcPr>
          <w:p w:rsidR="00766515" w:rsidRPr="0077241B" w:rsidRDefault="00766515" w:rsidP="00225C39">
            <w:pPr>
              <w:rPr>
                <w:rFonts w:eastAsia="Calibri"/>
              </w:rPr>
            </w:pPr>
            <w:r w:rsidRPr="0077241B">
              <w:rPr>
                <w:rFonts w:eastAsia="Calibri"/>
              </w:rPr>
              <w:t>99.99</w:t>
            </w:r>
          </w:p>
        </w:tc>
      </w:tr>
      <w:tr w:rsidR="00766515" w:rsidTr="00766515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66515" w:rsidRDefault="00766515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FUNCIONAL PROGRAMÁTICA (PROGRAMA DE TRABALHO)</w:t>
            </w:r>
          </w:p>
        </w:tc>
        <w:tc>
          <w:tcPr>
            <w:tcW w:w="703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vAlign w:val="center"/>
          </w:tcPr>
          <w:p w:rsidR="00766515" w:rsidRPr="0077241B" w:rsidRDefault="00766515" w:rsidP="00225C39">
            <w:pPr>
              <w:rPr>
                <w:rFonts w:eastAsia="Calibri"/>
              </w:rPr>
            </w:pPr>
            <w:r w:rsidRPr="0077241B">
              <w:t>99.999.0900.956</w:t>
            </w:r>
          </w:p>
        </w:tc>
      </w:tr>
      <w:tr w:rsidR="00766515" w:rsidTr="00766515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66515" w:rsidRDefault="00766515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META FINANCEIRA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PLOA 2024</w:t>
            </w:r>
          </w:p>
        </w:tc>
        <w:tc>
          <w:tcPr>
            <w:tcW w:w="7033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vAlign w:val="center"/>
          </w:tcPr>
          <w:p w:rsidR="00766515" w:rsidRPr="0077241B" w:rsidRDefault="00766515" w:rsidP="00225C39">
            <w:pPr>
              <w:rPr>
                <w:rFonts w:eastAsia="Calibri"/>
              </w:rPr>
            </w:pPr>
            <w:r w:rsidRPr="0077241B">
              <w:rPr>
                <w:rFonts w:eastAsia="Times New Roman"/>
                <w:lang w:eastAsia="pt-BR"/>
              </w:rPr>
              <w:t>R$ 45.274.552,38</w:t>
            </w:r>
          </w:p>
        </w:tc>
      </w:tr>
      <w:tr w:rsidR="00766515" w:rsidTr="00766515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66515" w:rsidRDefault="00766515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7033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vAlign w:val="center"/>
          </w:tcPr>
          <w:p w:rsidR="00766515" w:rsidRPr="0077241B" w:rsidRDefault="00766515" w:rsidP="00706E4A">
            <w:pPr>
              <w:rPr>
                <w:rFonts w:eastAsia="Times New Roman"/>
                <w:lang w:eastAsia="pt-BR"/>
              </w:rPr>
            </w:pPr>
            <w:r w:rsidRPr="0077241B">
              <w:t xml:space="preserve">R$ </w:t>
            </w:r>
            <w:r w:rsidR="00706E4A">
              <w:t>200.000,00</w:t>
            </w:r>
          </w:p>
        </w:tc>
      </w:tr>
      <w:tr w:rsidR="00766515" w:rsidTr="00766515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66515" w:rsidRDefault="00766515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VALOR FINAL PROPOSTO</w:t>
            </w:r>
          </w:p>
        </w:tc>
        <w:tc>
          <w:tcPr>
            <w:tcW w:w="7033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vAlign w:val="center"/>
          </w:tcPr>
          <w:p w:rsidR="00766515" w:rsidRPr="0077241B" w:rsidRDefault="00766515" w:rsidP="004D6CB0">
            <w:pPr>
              <w:rPr>
                <w:rFonts w:eastAsia="Times New Roman"/>
                <w:lang w:eastAsia="pt-BR"/>
              </w:rPr>
            </w:pPr>
            <w:r w:rsidRPr="0077241B">
              <w:t>R$ 4</w:t>
            </w:r>
            <w:r w:rsidR="004D6CB0">
              <w:t>5</w:t>
            </w:r>
            <w:r w:rsidRPr="0077241B">
              <w:t>.</w:t>
            </w:r>
            <w:r w:rsidR="004D6CB0">
              <w:t>0</w:t>
            </w:r>
            <w:r w:rsidRPr="0077241B">
              <w:t>7</w:t>
            </w:r>
            <w:r w:rsidR="004D6CB0">
              <w:t>4,552,38</w:t>
            </w:r>
          </w:p>
        </w:tc>
      </w:tr>
    </w:tbl>
    <w:p w:rsidR="003E0641" w:rsidRDefault="003E0641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565013" w:rsidRDefault="00565013" w:rsidP="00E30945">
      <w:pPr>
        <w:spacing w:after="12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JUSTIFICATIVA:</w:t>
      </w:r>
    </w:p>
    <w:p w:rsidR="00A44986" w:rsidRPr="00E8121B" w:rsidRDefault="00A44986" w:rsidP="00A44986">
      <w:pPr>
        <w:ind w:left="198" w:firstLine="522"/>
        <w:jc w:val="both"/>
        <w:rPr>
          <w:rFonts w:ascii="Arial Narrow" w:hAnsi="Arial Narrow"/>
          <w:bCs/>
          <w:w w:val="90"/>
          <w:sz w:val="24"/>
          <w:szCs w:val="24"/>
        </w:rPr>
      </w:pPr>
      <w:r w:rsidRPr="00E8121B">
        <w:rPr>
          <w:rFonts w:ascii="Arial Narrow" w:hAnsi="Arial Narrow"/>
          <w:bCs/>
          <w:w w:val="90"/>
          <w:sz w:val="24"/>
          <w:szCs w:val="24"/>
        </w:rPr>
        <w:t xml:space="preserve">A </w:t>
      </w:r>
      <w:r w:rsidRPr="00E8121B">
        <w:rPr>
          <w:rFonts w:ascii="Arial Narrow" w:hAnsi="Arial Narrow"/>
          <w:b/>
          <w:w w:val="90"/>
          <w:sz w:val="24"/>
          <w:szCs w:val="24"/>
        </w:rPr>
        <w:t xml:space="preserve">Marcha para Jesus Niterói </w:t>
      </w:r>
      <w:r w:rsidRPr="00E8121B">
        <w:rPr>
          <w:rFonts w:ascii="Arial Narrow" w:hAnsi="Arial Narrow"/>
          <w:bCs/>
          <w:w w:val="90"/>
          <w:sz w:val="24"/>
          <w:szCs w:val="24"/>
        </w:rPr>
        <w:t>é uma festividade prevista no Calendário de Eventos da Cidade sendo um dos mais expressivos eventos desta natureza englobando católicos, evangélicos, espíritas e participantes de outras denominações de base cristã. Sua aderência aumenta a cada ano e sua representatividade não se restringe apenas a esta comemoração que tem como início reuniões realizadas nos templos destas entidades meses antes da identificação de sua data.</w:t>
      </w:r>
    </w:p>
    <w:p w:rsidR="00A44986" w:rsidRPr="00E8121B" w:rsidRDefault="00A44986" w:rsidP="00A44986">
      <w:pPr>
        <w:ind w:left="198" w:firstLine="522"/>
        <w:jc w:val="both"/>
        <w:rPr>
          <w:rFonts w:ascii="Arial Narrow" w:hAnsi="Arial Narrow"/>
          <w:bCs/>
          <w:w w:val="90"/>
          <w:sz w:val="24"/>
          <w:szCs w:val="24"/>
        </w:rPr>
      </w:pPr>
      <w:r w:rsidRPr="00E8121B">
        <w:rPr>
          <w:rFonts w:ascii="Arial Narrow" w:hAnsi="Arial Narrow"/>
          <w:bCs/>
          <w:w w:val="90"/>
          <w:sz w:val="24"/>
          <w:szCs w:val="24"/>
        </w:rPr>
        <w:lastRenderedPageBreak/>
        <w:t xml:space="preserve"> Em Niterói assistimos ao aumento de adeptos desta festividade a partir do incremento de ações de comunicação e cobertura pela mídia. A cidade tem, somando-se todas as religiões, mais de 450 mil cristãos, quase a totalidade do município de um pouco mais de 500 mil habitantes. Daí sua importância e necessidade de sua continuidade.</w:t>
      </w:r>
    </w:p>
    <w:p w:rsidR="00A44986" w:rsidRPr="00E8121B" w:rsidRDefault="00A44986" w:rsidP="00A44986">
      <w:pPr>
        <w:ind w:right="56"/>
        <w:jc w:val="center"/>
        <w:rPr>
          <w:rFonts w:ascii="Arial Narrow" w:hAnsi="Arial Narrow"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Plenário Brígido Tinoco, 11 de Dezembro de 2023</w:t>
      </w:r>
    </w:p>
    <w:p w:rsidR="00A44986" w:rsidRPr="005C6AB6" w:rsidRDefault="00A44986" w:rsidP="00A44986">
      <w:pPr>
        <w:pStyle w:val="Corpodetexto"/>
        <w:tabs>
          <w:tab w:val="left" w:pos="5010"/>
        </w:tabs>
        <w:spacing w:before="10"/>
        <w:rPr>
          <w:bCs/>
          <w:sz w:val="10"/>
          <w:szCs w:val="8"/>
        </w:rPr>
      </w:pPr>
      <w:r>
        <w:rPr>
          <w:bCs/>
          <w:sz w:val="10"/>
          <w:szCs w:val="8"/>
        </w:rPr>
        <w:tab/>
      </w:r>
    </w:p>
    <w:p w:rsidR="00A44986" w:rsidRPr="00715D81" w:rsidRDefault="00A44986" w:rsidP="00A44986">
      <w:pPr>
        <w:pStyle w:val="Corpodetexto"/>
        <w:jc w:val="center"/>
        <w:rPr>
          <w:b/>
          <w:sz w:val="12"/>
          <w:szCs w:val="12"/>
        </w:rPr>
      </w:pPr>
    </w:p>
    <w:p w:rsidR="00565013" w:rsidRDefault="00565013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565013" w:rsidRPr="00092A0E" w:rsidRDefault="00565013" w:rsidP="00565013">
      <w:pPr>
        <w:pStyle w:val="Corpodetexto"/>
        <w:jc w:val="center"/>
        <w:rPr>
          <w:b/>
          <w:sz w:val="6"/>
          <w:szCs w:val="6"/>
        </w:rPr>
      </w:pPr>
      <w:bookmarkStart w:id="0" w:name="_GoBack"/>
      <w:bookmarkEnd w:id="0"/>
    </w:p>
    <w:p w:rsidR="00565013" w:rsidRPr="00B8485C" w:rsidRDefault="00565013" w:rsidP="00565013">
      <w:pPr>
        <w:pStyle w:val="Corpodetexto"/>
        <w:jc w:val="center"/>
        <w:rPr>
          <w:b/>
          <w:sz w:val="18"/>
        </w:rPr>
      </w:pPr>
      <w:r>
        <w:rPr>
          <w:b/>
          <w:sz w:val="18"/>
        </w:rPr>
        <w:t>____________________________________________</w:t>
      </w:r>
    </w:p>
    <w:p w:rsidR="00565013" w:rsidRDefault="00565013" w:rsidP="00565013">
      <w:pPr>
        <w:spacing w:line="240" w:lineRule="auto"/>
        <w:jc w:val="center"/>
        <w:rPr>
          <w:rFonts w:ascii="Arial Narrow" w:hAnsi="Arial Narrow" w:cs="Times New Roman"/>
          <w:b/>
          <w:bCs/>
          <w:sz w:val="32"/>
          <w:szCs w:val="32"/>
        </w:rPr>
      </w:pPr>
      <w:r>
        <w:rPr>
          <w:rFonts w:ascii="Arial Narrow" w:hAnsi="Arial Narrow" w:cs="Times New Roman"/>
          <w:b/>
          <w:bCs/>
          <w:sz w:val="32"/>
          <w:szCs w:val="32"/>
        </w:rPr>
        <w:t>José Adriano Valle da Costa – (Folha)</w:t>
      </w:r>
    </w:p>
    <w:p w:rsidR="00565013" w:rsidRDefault="00565013" w:rsidP="00565013">
      <w:pPr>
        <w:spacing w:line="240" w:lineRule="auto"/>
        <w:jc w:val="center"/>
        <w:rPr>
          <w:rFonts w:ascii="Arial Narrow" w:hAnsi="Arial Narrow" w:cs="Arial"/>
          <w:b/>
          <w:sz w:val="32"/>
          <w:szCs w:val="32"/>
        </w:rPr>
      </w:pPr>
      <w:r>
        <w:rPr>
          <w:rFonts w:ascii="Arial Narrow" w:hAnsi="Arial Narrow" w:cs="Times New Roman"/>
          <w:b/>
          <w:bCs/>
          <w:sz w:val="32"/>
          <w:szCs w:val="32"/>
        </w:rPr>
        <w:t>Lider do PSD</w:t>
      </w:r>
    </w:p>
    <w:p w:rsidR="00565013" w:rsidRDefault="00565013" w:rsidP="00565013">
      <w:pPr>
        <w:spacing w:line="240" w:lineRule="auto"/>
        <w:jc w:val="center"/>
        <w:rPr>
          <w:rFonts w:ascii="Arial Narrow" w:hAnsi="Arial Narrow" w:cs="Arial"/>
          <w:sz w:val="32"/>
          <w:szCs w:val="32"/>
        </w:rPr>
      </w:pPr>
      <w:r>
        <w:rPr>
          <w:rFonts w:ascii="Arial Narrow" w:hAnsi="Arial Narrow" w:cs="Arial"/>
          <w:b/>
          <w:color w:val="000000" w:themeColor="text1"/>
          <w:sz w:val="32"/>
          <w:szCs w:val="32"/>
        </w:rPr>
        <w:t>Vereador</w:t>
      </w:r>
    </w:p>
    <w:p w:rsidR="00565013" w:rsidRDefault="00565013" w:rsidP="00565013">
      <w:pPr>
        <w:rPr>
          <w:rFonts w:ascii="Arial" w:hAnsi="Arial" w:cs="Arial"/>
        </w:rPr>
      </w:pP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sectPr w:rsidR="007839F8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2AEB" w:rsidRDefault="009F2AEB" w:rsidP="006A59DA">
      <w:pPr>
        <w:spacing w:after="0" w:line="240" w:lineRule="auto"/>
      </w:pPr>
      <w:r>
        <w:separator/>
      </w:r>
    </w:p>
  </w:endnote>
  <w:endnote w:type="continuationSeparator" w:id="0">
    <w:p w:rsidR="009F2AEB" w:rsidRDefault="009F2AEB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5013" w:rsidRPr="00427749" w:rsidRDefault="00565013" w:rsidP="00565013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Gab. Nº82,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:rsidR="00565013" w:rsidRDefault="00565013" w:rsidP="00565013">
    <w:pPr>
      <w:shd w:val="clear" w:color="auto" w:fill="FFFFFF"/>
      <w:spacing w:after="0" w:line="240" w:lineRule="auto"/>
      <w:jc w:val="center"/>
      <w:rPr>
        <w:sz w:val="20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: 2613-6718</w:t>
    </w:r>
  </w:p>
  <w:p w:rsidR="00565013" w:rsidRDefault="00565013" w:rsidP="00565013">
    <w:pPr>
      <w:pStyle w:val="Rodap"/>
    </w:pPr>
  </w:p>
  <w:p w:rsidR="00565013" w:rsidRDefault="0056501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2AEB" w:rsidRDefault="009F2AEB" w:rsidP="006A59DA">
      <w:pPr>
        <w:spacing w:after="0" w:line="240" w:lineRule="auto"/>
      </w:pPr>
      <w:r>
        <w:separator/>
      </w:r>
    </w:p>
  </w:footnote>
  <w:footnote w:type="continuationSeparator" w:id="0">
    <w:p w:rsidR="009F2AEB" w:rsidRDefault="009F2AEB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5013" w:rsidRDefault="00565013" w:rsidP="00565013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339FF01F" wp14:editId="19CBB3F9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65013" w:rsidRPr="006922A6" w:rsidRDefault="00565013" w:rsidP="00565013">
    <w:pPr>
      <w:pBdr>
        <w:bottom w:val="single" w:sz="4" w:space="1" w:color="auto"/>
      </w:pBdr>
      <w:spacing w:after="0" w:line="240" w:lineRule="auto"/>
      <w:jc w:val="center"/>
      <w:rPr>
        <w:color w:val="000000" w:themeColor="text1"/>
      </w:rPr>
    </w:pPr>
    <w:r w:rsidRPr="00E36ACA">
      <w:t>Câmara Municipal de Niterói</w:t>
    </w:r>
  </w:p>
  <w:p w:rsidR="00565013" w:rsidRDefault="00565013" w:rsidP="00565013">
    <w:pPr>
      <w:pBdr>
        <w:bottom w:val="single" w:sz="4" w:space="1" w:color="auto"/>
      </w:pBdr>
      <w:spacing w:after="0" w:line="240" w:lineRule="auto"/>
      <w:jc w:val="center"/>
    </w:pPr>
    <w:r w:rsidRPr="006922A6">
      <w:rPr>
        <w:color w:val="000000" w:themeColor="text1"/>
      </w:rPr>
      <w:t xml:space="preserve">Gabinete do Vereador </w:t>
    </w:r>
    <w:r>
      <w:rPr>
        <w:rFonts w:ascii="Times New Roman" w:hAnsi="Times New Roman" w:cs="Times New Roman"/>
        <w:b/>
        <w:bCs/>
        <w:sz w:val="32"/>
        <w:szCs w:val="32"/>
      </w:rPr>
      <w:t>Jose Adriano Valle da Costa – ( Folha)</w:t>
    </w:r>
  </w:p>
  <w:p w:rsidR="006A59DA" w:rsidRPr="00A503AB" w:rsidRDefault="006A59DA" w:rsidP="00565013">
    <w:pPr>
      <w:pStyle w:val="Cabealho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9DA"/>
    <w:rsid w:val="000C5271"/>
    <w:rsid w:val="001371CB"/>
    <w:rsid w:val="00144D93"/>
    <w:rsid w:val="00157818"/>
    <w:rsid w:val="001867EB"/>
    <w:rsid w:val="00237F44"/>
    <w:rsid w:val="00251CA8"/>
    <w:rsid w:val="00254966"/>
    <w:rsid w:val="002733B4"/>
    <w:rsid w:val="002914F3"/>
    <w:rsid w:val="00362D4F"/>
    <w:rsid w:val="003E0641"/>
    <w:rsid w:val="003E1ED9"/>
    <w:rsid w:val="00415659"/>
    <w:rsid w:val="0042157F"/>
    <w:rsid w:val="004D6CB0"/>
    <w:rsid w:val="005149D7"/>
    <w:rsid w:val="005479B2"/>
    <w:rsid w:val="0056091E"/>
    <w:rsid w:val="00565013"/>
    <w:rsid w:val="00595992"/>
    <w:rsid w:val="005B152A"/>
    <w:rsid w:val="005D1CC2"/>
    <w:rsid w:val="00650C30"/>
    <w:rsid w:val="006A59DA"/>
    <w:rsid w:val="00706E4A"/>
    <w:rsid w:val="007218DA"/>
    <w:rsid w:val="00766515"/>
    <w:rsid w:val="007839F8"/>
    <w:rsid w:val="00791D76"/>
    <w:rsid w:val="007E0025"/>
    <w:rsid w:val="00890A46"/>
    <w:rsid w:val="00915FCC"/>
    <w:rsid w:val="00951B78"/>
    <w:rsid w:val="009F2AEB"/>
    <w:rsid w:val="00A44986"/>
    <w:rsid w:val="00A503AB"/>
    <w:rsid w:val="00A72F31"/>
    <w:rsid w:val="00A80C02"/>
    <w:rsid w:val="00B319D7"/>
    <w:rsid w:val="00B63082"/>
    <w:rsid w:val="00BE708A"/>
    <w:rsid w:val="00C53E78"/>
    <w:rsid w:val="00C62726"/>
    <w:rsid w:val="00D24126"/>
    <w:rsid w:val="00D44F71"/>
    <w:rsid w:val="00D45F09"/>
    <w:rsid w:val="00E30945"/>
    <w:rsid w:val="00E32838"/>
    <w:rsid w:val="00E35F1F"/>
    <w:rsid w:val="00E82FD4"/>
    <w:rsid w:val="00EA3216"/>
    <w:rsid w:val="00EF6E25"/>
    <w:rsid w:val="00F136F9"/>
    <w:rsid w:val="00F81EE3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565013"/>
    <w:pPr>
      <w:spacing w:after="120" w:line="276" w:lineRule="auto"/>
    </w:pPr>
  </w:style>
  <w:style w:type="character" w:customStyle="1" w:styleId="CorpodetextoChar">
    <w:name w:val="Corpo de texto Char"/>
    <w:basedOn w:val="Fontepargpadro"/>
    <w:link w:val="Corpodetexto"/>
    <w:uiPriority w:val="99"/>
    <w:rsid w:val="00565013"/>
  </w:style>
  <w:style w:type="paragraph" w:customStyle="1" w:styleId="TableParagraph">
    <w:name w:val="Table Paragraph"/>
    <w:basedOn w:val="Normal"/>
    <w:uiPriority w:val="1"/>
    <w:qFormat/>
    <w:rsid w:val="00A44986"/>
    <w:pPr>
      <w:widowControl w:val="0"/>
      <w:autoSpaceDE w:val="0"/>
      <w:autoSpaceDN w:val="0"/>
      <w:spacing w:after="0" w:line="240" w:lineRule="auto"/>
      <w:ind w:left="107"/>
    </w:pPr>
    <w:rPr>
      <w:rFonts w:ascii="Tahoma" w:eastAsia="Tahoma" w:hAnsi="Tahoma" w:cs="Tahoma"/>
      <w:lang w:eastAsia="pt-BR" w:bidi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565013"/>
    <w:pPr>
      <w:spacing w:after="120" w:line="276" w:lineRule="auto"/>
    </w:pPr>
  </w:style>
  <w:style w:type="character" w:customStyle="1" w:styleId="CorpodetextoChar">
    <w:name w:val="Corpo de texto Char"/>
    <w:basedOn w:val="Fontepargpadro"/>
    <w:link w:val="Corpodetexto"/>
    <w:uiPriority w:val="99"/>
    <w:rsid w:val="00565013"/>
  </w:style>
  <w:style w:type="paragraph" w:customStyle="1" w:styleId="TableParagraph">
    <w:name w:val="Table Paragraph"/>
    <w:basedOn w:val="Normal"/>
    <w:uiPriority w:val="1"/>
    <w:qFormat/>
    <w:rsid w:val="00A44986"/>
    <w:pPr>
      <w:widowControl w:val="0"/>
      <w:autoSpaceDE w:val="0"/>
      <w:autoSpaceDN w:val="0"/>
      <w:spacing w:after="0" w:line="240" w:lineRule="auto"/>
      <w:ind w:left="107"/>
    </w:pPr>
    <w:rPr>
      <w:rFonts w:ascii="Tahoma" w:eastAsia="Tahoma" w:hAnsi="Tahoma" w:cs="Tahoma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A30510-72A4-43DF-9E9C-1028DD118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311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Adriano Folha</cp:lastModifiedBy>
  <cp:revision>8</cp:revision>
  <cp:lastPrinted>2023-11-28T18:15:00Z</cp:lastPrinted>
  <dcterms:created xsi:type="dcterms:W3CDTF">2023-12-11T17:04:00Z</dcterms:created>
  <dcterms:modified xsi:type="dcterms:W3CDTF">2023-12-12T19:05:00Z</dcterms:modified>
</cp:coreProperties>
</file>