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IMPLANTAÇÃO E MANUTENÇÃO DO PROGRAMA “PROJETO ÁGUAS ESCONDIDAS”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IMPLANTAÇÃO E MANUTENÇÃO DO PROGRAMA “PROJETO ÁGUAS ESCONDIDAS”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160"/>
        <w:gridCol w:w="1275"/>
        <w:gridCol w:w="2280"/>
        <w:tblGridChange w:id="0">
          <w:tblGrid>
            <w:gridCol w:w="2145"/>
            <w:gridCol w:w="1485"/>
            <w:gridCol w:w="2160"/>
            <w:gridCol w:w="1275"/>
            <w:gridCol w:w="22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E MANUTENÇÃO DO PROGRAMA “PROJETO ÁGUAS ESCONDIDAS”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PROMOVE A IMPLANTAÇÃO E DEVIDA MANUTENÇÃO DO PROGRAMA PROJETO ÁGUAS ESCONDIDAS”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28.489.537,41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05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“ÁGUAS ESCONDIDAS” é mais um projeto ambiental pela preservação, e tem como objetivo a recuperação das Áreas de Preservação Permanente de Nascentes no município de Niterói colaborando com a manutenção dos recursos hídricos do município. Preservando assim um bem escasso e precioso.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objetivo é identificar nascentes nas 36 bacias hidrográficas da cidade, fazendo o seu georreferenciamento, demarcando no seu entorno com uma área de 50 metros, reflorestando com mudas de plantas nativas da Mata Atlântica, e analisando a sua potabilidade.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Cabe lembrar que as nascentes, devido à sua grande importância, são protegidas em lei pelo código florestal (Lei Federal 12651-2012). Este projeto visa algo maior, que é a preservação de recursos hídricos do município. As próximas gerações não podem pagar pelo descaso e desrespeito com a natureza. Cuidar da água agora é proteger as gerações futuras. É urgente pensarmos na importância de se preservar a água, as áreas de manancial, nascentes, etc.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água é essencial para a vida na Terra. Cerca de 71% do nosso planeta é coberto por esse elemento, mas você sabia que apenas 3% de toda água no mundo é doce? O mais impressionante é que a porcentagem da água doce em sua forma líquida é de apenas 1%. O restante está em forma sólida em geleiras. O restante, 97%, compõem os mares e oceanos que cobrem a superfície terrestre.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ação humana de forma geral é a maior ameaça à água, e infelizmente, com o crescimento das cidades e consequentemente da população, maior é a nossa dependência desse recurso. Nesse processo de crescimento acelerado acabamos desperdiçando e poluindo a água que tanto precisamos para nossa sobrevivência. 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 de forma a garantir a reserva orçamentária necessária para implementação.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ag+MPBMC/kjqF4x5+YABeaglWQ==">CgMxLjAyCGguZ2pkZ3hzOAByITFHNnlxU25rVmVBZHVUZzZhRzBMSzA2SVZIRlNqUUNuSw==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