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MODERNIZAÇÃO DE AMBULATÓRIOS DA REDE DE ATENÇÃO BÁSICA E ESPECIALIDADES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MODERNIZAÇÃO DE AMBULATÓRIOS DA REDE DE ATENÇÃO BÁSICA E ESPECIALIDADES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MODERNIZAÇÃO DE AMBULATÓRIOS DA REDE DE ATENÇÃO BÁSICA E ESPECIALIDADES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MODERNIZAÇÃO DE AMBULATÓRIOS DA REDE DE ATENÇÃO BÁSICA E ESPECIALIDADES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23.695.0138.6067 - GRANDES FESTIVIDADES E EVENTOS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22.768.452,12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aditiva tem por escopo a Modernização de Ambulatórios da Rede de Atenção Básica e Especialidades para propiciar reformas e aquisição de equipamentos para dar melhores condições de trabalho para os médicos e funcionários, assim como, um melhor atendimento à população.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implementação.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42975" cy="11176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11176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SVaq+ieH2DeJFfWJbkoG8hoksg==">CgMxLjAyCGguZ2pkZ3hzOAByITFhS0ctUFAtQlUxeS1HUEw2TVpSU3JzTDlPNTl0TkhFNA==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