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oficinas culturais nas comunidades de Niterói de Niterói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ampliação da programação do Teatro Popular de Niterói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Oficinas culturais nas comunidades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criação de oficinas culturais de diversos segmentos a serem realizadas nas comunidades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2.0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15.451 0010.5188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36.572.545,00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2.000.000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34.572.545,00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6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9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B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tem o objetivo de destinar recursos para a criação de oficinas culturais de diversos segmentos a serem realizadas nas comunidades de Niterói e auxiliar na retomada econômica do setor cultural da cidade.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0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