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Semana da Memória, Verdade e Justiça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tária Semana da Memória, Verdade e Justiça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24.5294952392578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Semana da Memória, Verdade e Justiça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.0547180175781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semana da Memória, Verdade e Justiça tem o intuito de promover debates com a sociedade a fim de aprofundar reflexões sobre o período da Ditadura Civil-Militar de 1964 e seus impactos no cotidiano do país e da cidade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76 - Secretaria Municipal de Direitos Humanos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14 - 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422 - 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15.452 0147.6104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28.334.543,34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Fruto da Indicação Legislativa 541/2013, a Semana de Memória, Verdade e Justiça tem o intuito de promover debates com a sociedade a fim de aprofundar reflexões sobre o período da Ditadura Civil-Militar de 1964 e seus impactos no cotidiano do país e da cidade, bem como demonstrar a importância da Democracia para conquista e acesso a Direitos.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