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Feira da Diversidade LGBTQI+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Feira da Diversidade LGBTQI+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Feira da Diversidade LGBTQI+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Feira para visibilidade da comunidade LGBTQI, conscientização, educação e construção de uma sociedade mais inclusiva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76 - Secretaria Municipal de Direitos Humanos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14 - Direitos da Cidadania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422 - Direitos Indiv Coletivos e Difusos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23.695 0138.6067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23.218.452,12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realização da Feira da Diversidade LGBTQI é essencial para promover a inclusão, celebrar a diversidade e fortalecer o compromisso da cidade com a igualdade. A feira não apenas oferece um espaço de visibilidade para a comunidade LGBTQI, mas também contribui para a conscientização, educação e construção de uma sociedade mais inclusiva. Com a iniciativa, a cidade reafirma seu comprometimento com a promoção da diversidade, respeito aos direitos humanos e criação de ambientes acolhedores para todos os cidadãos.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