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018 AO PROJETO DE LEI Nº 193/2023</w:t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“Construção e manutenção de área para socialização e recreação animal de cães (PARCÃO) no Centro”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“Construção e manutenção de área para socialização e recreação animal de cães (PARCÃO) no Centro”,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0114 - PROTEÇÃO À FAUNA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Construção e manutenção de área para socialização e recreação animal de cães (PARCÃO) no Centro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Implantação de área destinada à socialização e ao lazer de cães na área central da cidade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42.01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GESTAO AMBIENTAL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ADMINISTRACAO GERAL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19.01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06.181.0131.4478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5.290.000,00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05 de dezembro de 2023.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processo de socialização de cães é mundialmente reconhecido como um método eficaz para prevenir problemas de comportamento e proteger a saúde do animal. As áreas específicas para cães conviverem entre si com segurança e higiene adequadas, têm sido cada vez mais solicitadas nas mais diversas regiões do país. Em Niterói isso não é diferente. Contudo, o município possui poucos locais . Portanto, há uma enorme demanda reprimida para a construção de espaços de convívio para esses animais domésticos tão importantes para a nossa sociedade.</w:t>
      </w:r>
    </w:p>
    <w:p w:rsidR="00000000" w:rsidDel="00000000" w:rsidP="00000000" w:rsidRDefault="00000000" w:rsidRPr="00000000" w14:paraId="00000044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9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A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4B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4O9F8DxRvKzAiFT4pSLPSLY3/Yg==">CgMxLjAyCGguZ2pkZ3hzOAByITFFY2VKQ1QtUGlrUkd4SlViNURlRGZ3ZkdQVTdyLW5zRg==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