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Programa de fomento ao Paradesporto    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Programa de fomento ao Paradesporto,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0140 - JUSTIÇA, CIDADANIA E ACESSIBILIDADE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Programa de fomento ao Paradesporto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Elaboração e realização do programa de fomento ao Paradesporto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78.01 - SECRETARIA DE ESPORTES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27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811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F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22.268.452,00</w:t>
            </w:r>
          </w:p>
        </w:tc>
      </w:tr>
    </w:tbl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01 de dezembro de 2023.</w:t>
      </w:r>
    </w:p>
    <w:p w:rsidR="00000000" w:rsidDel="00000000" w:rsidP="00000000" w:rsidRDefault="00000000" w:rsidRPr="00000000" w14:paraId="0000003D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Professor Tulio</w:t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Paulo Eduardo Gomes                                                                 Benny Briolly</w:t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Renato Cariello                         Anderson Pipico                     Daniel Marques  </w:t>
      </w:r>
    </w:p>
    <w:p w:rsidR="00000000" w:rsidDel="00000000" w:rsidP="00000000" w:rsidRDefault="00000000" w:rsidRPr="00000000" w14:paraId="0000004F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Leonardo Giordano            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Fabiano Gonçalvez                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Milton Carlos Lopes</w:t>
      </w:r>
    </w:p>
    <w:p w:rsidR="00000000" w:rsidDel="00000000" w:rsidP="00000000" w:rsidRDefault="00000000" w:rsidRPr="00000000" w14:paraId="00000054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5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6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7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8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José Adriano Folha             </w:t>
        <w:tab/>
        <w:t xml:space="preserve">  Boinha </w:t>
        <w:tab/>
        <w:t xml:space="preserve">             Leandro Portugal</w:t>
      </w:r>
    </w:p>
    <w:p w:rsidR="00000000" w:rsidDel="00000000" w:rsidP="00000000" w:rsidRDefault="00000000" w:rsidRPr="00000000" w14:paraId="00000059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A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B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C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Emanuel Rocha  </w:t>
        <w:tab/>
        <w:t xml:space="preserve">             Paulo Velasco                      Rodrigo Farah</w:t>
      </w:r>
    </w:p>
    <w:p w:rsidR="00000000" w:rsidDel="00000000" w:rsidP="00000000" w:rsidRDefault="00000000" w:rsidRPr="00000000" w14:paraId="0000005D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E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F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Andrigo                                   Luís Carlos Gallo               Beto da Pipa </w:t>
      </w:r>
    </w:p>
    <w:p w:rsidR="00000000" w:rsidDel="00000000" w:rsidP="00000000" w:rsidRDefault="00000000" w:rsidRPr="00000000" w14:paraId="00000061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64">
      <w:pPr>
        <w:spacing w:after="0" w:line="240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0" w:line="240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É imprescindível que haja ampliação das políticas públicas que resultem no fomento, capacitação administrativa e na ampliação da visibilidade do paradesporto no Brasil. A inclusão por meio prática paradesportiva é essencial para participação social adequada das pessoas com deficiência. Para tal, é essencial disponibilizar investimento de recursos do orçamento da cidade.</w:t>
      </w:r>
    </w:p>
    <w:p w:rsidR="00000000" w:rsidDel="00000000" w:rsidP="00000000" w:rsidRDefault="00000000" w:rsidRPr="00000000" w14:paraId="00000066">
      <w:pPr>
        <w:spacing w:after="0" w:line="240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O principal objetivo do programa é </w:t>
      </w:r>
      <w:r w:rsidDel="00000000" w:rsidR="00000000" w:rsidRPr="00000000">
        <w:rPr>
          <w:rFonts w:ascii="Arial" w:cs="Arial" w:eastAsia="Arial" w:hAnsi="Arial"/>
          <w:rtl w:val="0"/>
        </w:rPr>
        <w:t xml:space="preserve">garantir às pessoas com deficiência o acesso à prática esportiva com a supervisão de profissionais especializados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, em três grupos distintos, sendo: paradesporto educacional, paradesporto de participação e paradesporto de rendimento.</w:t>
      </w:r>
    </w:p>
    <w:p w:rsidR="00000000" w:rsidDel="00000000" w:rsidP="00000000" w:rsidRDefault="00000000" w:rsidRPr="00000000" w14:paraId="00000067">
      <w:pPr>
        <w:spacing w:after="0" w:line="240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O trabalho e o incentivo na área de paradesporto é uma lacuna na atual política da cidade, Niterói, que conta com a ANDEF, considerada uma das maiores entidades de pessoas com deficiência do Brasil e do Mundo. Por onde passaram atletas paralímpicos de destaque nacional e internacional. </w:t>
      </w:r>
    </w:p>
    <w:p w:rsidR="00000000" w:rsidDel="00000000" w:rsidP="00000000" w:rsidRDefault="00000000" w:rsidRPr="00000000" w14:paraId="00000068">
      <w:pPr>
        <w:spacing w:after="0" w:line="240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Todas as modalidades esportivas praticadas por pessoas com deficiência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 recebem a nomenclatura de paradesporto e/ou paradesportiva. Dentro do paradesporto temos 22 modalidades que são disputadas nos jogos Paralímpicos e as deficiências elegíveis são: visual, física e intelectual.</w:t>
      </w:r>
    </w:p>
    <w:p w:rsidR="00000000" w:rsidDel="00000000" w:rsidP="00000000" w:rsidRDefault="00000000" w:rsidRPr="00000000" w14:paraId="00000069">
      <w:pPr>
        <w:shd w:fill="ffffff" w:val="clear"/>
        <w:spacing w:after="220" w:line="240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 Portaria  Nº 768, DE 23 DE JUNHO DE 2022 Dispõe sobre a instituição do Programa de Paradesporto e aprovação da sua Diretriz, no âmbito do Ministério da Cidadania estabelece que o fomento às práticas esportivas, formais ou não-formais é dever do Estado.</w:t>
      </w:r>
    </w:p>
    <w:p w:rsidR="00000000" w:rsidDel="00000000" w:rsidP="00000000" w:rsidRDefault="00000000" w:rsidRPr="00000000" w14:paraId="0000006A">
      <w:pPr>
        <w:shd w:fill="ffffff" w:val="clear"/>
        <w:spacing w:after="22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 Lei Brasileira de Inclusão (Lei 13.146/2015), traz, expressamente, em seu arcabouço o dever do Estado em promover e assegurar a participação da pessoa com deficiência em atividades esportivas e de lazer, entre outras, em igualdade de condições com as demais pessoas. “Na LBI, o capítulo IX do título II e o artigo 110, referem-se ao direito ao esporte para a pessoa com deficiência e é dividida em quatro blocos: I. O acesso ao esporte (art. 42); II. O poder público enquanto promotor da participação da pessoa com deficiência em atividades esportivas (art. 43); III. Acessibilidade em espaços esportivos para a pessoa com deficiência (art. 44), e; IV. Repasse de recursos financeiros, arrecadados dos concursos de prognósticos e loterias federais e similares, ao Comitê Paralímpico Brasileiro (CPB) (art. 110).” 2 Não há dúvidas, portanto, de que a Lei Brasileira de Inclusão traz a prática desportiva como meio essencial de garantia da inclusão social e do pleno direito à cidadania, introduzindo elementos concretos de proteção às pessoas com deficiência no contexto específico da prática esportiva.</w:t>
      </w: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B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C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6D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COMISSÃO DOS DIREITOS DA JUVENTUDE, DO IDOSO</w:t>
    </w:r>
  </w:p>
  <w:p w:rsidR="00000000" w:rsidDel="00000000" w:rsidP="00000000" w:rsidRDefault="00000000" w:rsidRPr="00000000" w14:paraId="0000006E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E DA PESSOA COM DEFICIÊNCIA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2m8ZZsmA1G6Nc95Ulj6YZaHwaw==">CgMxLjAyCGguZ2pkZ3hzOAByITFVU3VFRjV3Y1RVNzBUaWNSZHFhQ1FMU3N4RkJvdXZjZg==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