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Construção/reforma de habitações populares na comunidade do Preventório 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onstrução/reforma de habitações populares na comunidade do Preventório,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25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0010 – CIDADE URBANIZADA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Construção/reforma de habitações populares na comunidade do Preventório</w:t>
            </w:r>
          </w:p>
          <w:p w:rsidR="00000000" w:rsidDel="00000000" w:rsidP="00000000" w:rsidRDefault="00000000" w:rsidRPr="00000000" w14:paraId="0000001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Construção/reforma de habitações populares na comunidade do Preventório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56.75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0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53.51</w:t>
            </w:r>
          </w:p>
          <w:p w:rsidR="00000000" w:rsidDel="00000000" w:rsidP="00000000" w:rsidRDefault="00000000" w:rsidRPr="00000000" w14:paraId="00000033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15.122.0145.4191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R$ 31.918.033,16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29.918.033,16</w:t>
            </w:r>
          </w:p>
        </w:tc>
      </w:tr>
    </w:tbl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Plenário Brígido Tinoco, 07 de dezembro de 2023.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É de extrema urgência a construção/reforma de habitações populares na comunidade do Preventório,a fim de retirar as famílias de situação de indignidade e pobreza.</w:t>
      </w:r>
    </w:p>
    <w:p w:rsidR="00000000" w:rsidDel="00000000" w:rsidP="00000000" w:rsidRDefault="00000000" w:rsidRPr="00000000" w14:paraId="00000053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Esta emenda propõe a construção e reforma de habitações populares em comunidades periféricas na cidade de Niterói. A precariedade habitacional é uma realidade na cidade, muitas casas em diversas comunidades precisam de melhorias significativas, além disso a especulação imobiliária na cidade tem pressionado cada vez mais as pessoas de classe baixa a se mudarem forçadamente para locais mais distantes e mais precários. </w:t>
      </w:r>
    </w:p>
    <w:p w:rsidR="00000000" w:rsidDel="00000000" w:rsidP="00000000" w:rsidRDefault="00000000" w:rsidRPr="00000000" w14:paraId="00000054">
      <w:pPr>
        <w:spacing w:after="240" w:before="240" w:line="276" w:lineRule="auto"/>
        <w:jc w:val="both"/>
        <w:rPr>
          <w:rFonts w:ascii="Arial" w:cs="Arial" w:eastAsia="Arial" w:hAnsi="Arial"/>
          <w:b w:val="1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Esta emenda pretende garantir moradia digna às famílias residentes em comunidades periféricas, contribuindo para sua permanência no local, prevê também melhoria das residências assegurando salubridade, ventilação, segurança estrutural e consequentemente mais qualidade de vida à população</w:t>
      </w:r>
      <w:r w:rsidDel="00000000" w:rsidR="00000000" w:rsidRPr="00000000">
        <w:rPr>
          <w:rFonts w:ascii="Arial" w:cs="Arial" w:eastAsia="Arial" w:hAnsi="Arial"/>
          <w:b w:val="1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55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6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7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8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ygd86Gzscycozjc+cOnoYYXJZg==">CgMxLjAyCGguZ2pkZ3hzOAByITEtd0RtSFI1WEhMVFBPZTZaXy1iaE5JOTRwZ3JaSnEwaA==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