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0C3D" w:rsidRDefault="00834BE8" w:rsidP="00834BE8">
      <w:pPr>
        <w:jc w:val="center"/>
        <w:rPr>
          <w:b/>
        </w:rPr>
      </w:pPr>
      <w:r w:rsidRPr="00A503AB">
        <w:rPr>
          <w:b/>
        </w:rPr>
        <w:t>EMENDA ADITIVA Nº</w:t>
      </w:r>
      <w:r w:rsidR="00540C3D">
        <w:rPr>
          <w:b/>
        </w:rPr>
        <w:t>_____</w:t>
      </w:r>
    </w:p>
    <w:p w:rsidR="00834BE8" w:rsidRDefault="00540C3D" w:rsidP="00834BE8">
      <w:pPr>
        <w:jc w:val="center"/>
        <w:rPr>
          <w:b/>
        </w:rPr>
      </w:pPr>
      <w:r>
        <w:rPr>
          <w:b/>
        </w:rPr>
        <w:t>ADITIVA AO</w:t>
      </w:r>
      <w:r w:rsidR="00983D4A">
        <w:rPr>
          <w:b/>
        </w:rPr>
        <w:t xml:space="preserve"> PROJETO DE LEI Nº 193</w:t>
      </w:r>
      <w:r w:rsidR="00834BE8" w:rsidRPr="00A503AB">
        <w:rPr>
          <w:b/>
        </w:rPr>
        <w:t>/2023</w:t>
      </w:r>
    </w:p>
    <w:p w:rsidR="0093193E" w:rsidRDefault="0093193E" w:rsidP="00EF7A7D">
      <w:pPr>
        <w:spacing w:line="331" w:lineRule="auto"/>
        <w:jc w:val="both"/>
        <w:rPr>
          <w:b/>
        </w:rPr>
      </w:pPr>
    </w:p>
    <w:p w:rsidR="00540C3D" w:rsidRDefault="00540C3D" w:rsidP="00614DDA">
      <w:pPr>
        <w:spacing w:line="331" w:lineRule="auto"/>
        <w:ind w:left="5387"/>
        <w:jc w:val="both"/>
        <w:rPr>
          <w:b/>
        </w:rPr>
      </w:pPr>
    </w:p>
    <w:p w:rsidR="00AE367D" w:rsidRDefault="00AE367D" w:rsidP="00983D4A">
      <w:pPr>
        <w:spacing w:line="276" w:lineRule="auto"/>
        <w:ind w:left="5387"/>
        <w:jc w:val="both"/>
        <w:rPr>
          <w:rFonts w:eastAsia="Calibri"/>
        </w:rPr>
      </w:pPr>
      <w:r>
        <w:rPr>
          <w:b/>
        </w:rPr>
        <w:t>ACRESCENTA A AÇÃO</w:t>
      </w:r>
      <w:r>
        <w:rPr>
          <w:b/>
          <w:color w:val="000000"/>
        </w:rPr>
        <w:t> DE</w:t>
      </w:r>
      <w:r w:rsidRPr="00CA009D">
        <w:rPr>
          <w:b/>
          <w:color w:val="000000"/>
        </w:rPr>
        <w:t xml:space="preserve"> </w:t>
      </w:r>
      <w:r>
        <w:rPr>
          <w:b/>
          <w:color w:val="000000"/>
        </w:rPr>
        <w:t xml:space="preserve">REALIZAÇÃO DA SEMANA MUNICIPAL </w:t>
      </w:r>
      <w:r w:rsidR="00983D4A">
        <w:rPr>
          <w:b/>
          <w:color w:val="000000"/>
        </w:rPr>
        <w:t xml:space="preserve">DE </w:t>
      </w:r>
      <w:r w:rsidR="00983D4A" w:rsidRPr="00EE40C2">
        <w:rPr>
          <w:b/>
          <w:color w:val="000000"/>
        </w:rPr>
        <w:t>CONSCIENTIZAÇÃO</w:t>
      </w:r>
      <w:r w:rsidRPr="0091251A">
        <w:rPr>
          <w:b/>
          <w:color w:val="000000"/>
        </w:rPr>
        <w:t xml:space="preserve"> E INCENTIVO AO DIAGNÓSTICO PRECOCE DO RETINOBLASTOMA</w:t>
      </w:r>
      <w:r>
        <w:rPr>
          <w:b/>
          <w:color w:val="000000"/>
        </w:rPr>
        <w:t xml:space="preserve">, </w:t>
      </w:r>
      <w:r w:rsidR="00983D4A">
        <w:rPr>
          <w:b/>
          <w:color w:val="000000"/>
        </w:rPr>
        <w:t xml:space="preserve">NO </w:t>
      </w:r>
      <w:r w:rsidR="00983D4A" w:rsidRPr="00983D4A">
        <w:rPr>
          <w:b/>
          <w:color w:val="000000"/>
        </w:rPr>
        <w:t>PROJETO DE LEI Nº 193/2023</w:t>
      </w:r>
      <w:r w:rsidR="00983D4A">
        <w:rPr>
          <w:b/>
          <w:color w:val="000000"/>
        </w:rPr>
        <w:t>.</w:t>
      </w:r>
    </w:p>
    <w:p w:rsidR="00AE367D" w:rsidRDefault="00AE367D" w:rsidP="00AE367D">
      <w:pPr>
        <w:spacing w:before="51"/>
        <w:rPr>
          <w:rFonts w:eastAsia="Calibri"/>
        </w:rPr>
      </w:pPr>
    </w:p>
    <w:p w:rsidR="00EF7A7D" w:rsidRDefault="00EF7A7D" w:rsidP="00AE367D">
      <w:pPr>
        <w:spacing w:before="51"/>
        <w:rPr>
          <w:rFonts w:eastAsia="Calibri"/>
        </w:rPr>
      </w:pPr>
    </w:p>
    <w:p w:rsidR="00834BE8" w:rsidRPr="00AE367D" w:rsidRDefault="00AE367D" w:rsidP="00AE367D">
      <w:pPr>
        <w:spacing w:before="51"/>
        <w:jc w:val="both"/>
        <w:rPr>
          <w:rFonts w:eastAsia="Calibri"/>
        </w:rPr>
      </w:pPr>
      <w:r w:rsidRPr="00421080">
        <w:rPr>
          <w:rFonts w:eastAsia="Calibri"/>
          <w:b/>
        </w:rPr>
        <w:t>Art. 1º</w:t>
      </w:r>
      <w:r w:rsidRPr="001659F8">
        <w:rPr>
          <w:rFonts w:eastAsia="Calibri"/>
        </w:rPr>
        <w:t xml:space="preserve"> - </w:t>
      </w:r>
      <w:r w:rsidR="00CB1D20" w:rsidRPr="003C061C">
        <w:rPr>
          <w:rFonts w:eastAsia="Calibri"/>
        </w:rPr>
        <w:t>Fica adicionada ação orçamentária</w:t>
      </w:r>
      <w:r w:rsidR="00CB1D20">
        <w:rPr>
          <w:rFonts w:eastAsia="Calibri"/>
        </w:rPr>
        <w:t xml:space="preserve"> </w:t>
      </w:r>
      <w:r w:rsidR="00CB1D20" w:rsidRPr="00CB1D20">
        <w:rPr>
          <w:rFonts w:eastAsia="Calibri"/>
          <w:b/>
          <w:spacing w:val="11"/>
        </w:rPr>
        <w:t>REALIZAÇÃO DA SEMANA MUNICIPAL DE CONSCIENTIZAÇÃO E INCENTIVO AO DIAGNÓSTICO PRECOCE DO RETINOBLASTOMA</w:t>
      </w:r>
      <w:bookmarkStart w:id="0" w:name="_GoBack"/>
      <w:bookmarkEnd w:id="0"/>
      <w:r w:rsidR="00CB1D20">
        <w:rPr>
          <w:rFonts w:eastAsia="Calibri"/>
        </w:rPr>
        <w:t xml:space="preserve">, ao Projeto de Lei Nº </w:t>
      </w:r>
      <w:r w:rsidR="00CB1D20" w:rsidRPr="003C061C">
        <w:rPr>
          <w:rFonts w:eastAsia="Calibri"/>
        </w:rPr>
        <w:t>193/ 2023, conforme tabela abaixo:</w:t>
      </w:r>
    </w:p>
    <w:tbl>
      <w:tblPr>
        <w:tblpPr w:leftFromText="141" w:rightFromText="141" w:vertAnchor="text" w:horzAnchor="margin" w:tblpXSpec="center" w:tblpY="365"/>
        <w:tblW w:w="1079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02"/>
        <w:gridCol w:w="3460"/>
        <w:gridCol w:w="2005"/>
        <w:gridCol w:w="2226"/>
      </w:tblGrid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PROGRAMA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175FCF">
            <w:pPr>
              <w:rPr>
                <w:color w:val="222222"/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0134 – ATENÇÃO À SAÚDE</w:t>
            </w:r>
          </w:p>
        </w:tc>
      </w:tr>
      <w:tr w:rsidR="00175FCF" w:rsidRPr="00075309" w:rsidTr="00760D43">
        <w:trPr>
          <w:trHeight w:val="224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TÍTULO DA AÇÃO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983D4A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REALIZAÇÃO DA </w:t>
            </w:r>
            <w:r w:rsidR="00175FCF" w:rsidRPr="00760D43">
              <w:rPr>
                <w:rFonts w:eastAsia="Times New Roman"/>
                <w:sz w:val="22"/>
                <w:szCs w:val="22"/>
                <w:lang w:eastAsia="pt-BR"/>
              </w:rPr>
              <w:t>SEMANA MUNICIPAL DE CONSCIENTIZAÇÃO E INCENTIVO AO DIAGNÓSTICO PRECOCE DO RETINOBLASTOMA</w:t>
            </w:r>
          </w:p>
        </w:tc>
      </w:tr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DESCRIÇÃO DA AÇÃO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175FCF">
            <w:pPr>
              <w:textAlignment w:val="baseline"/>
              <w:rPr>
                <w:sz w:val="22"/>
                <w:szCs w:val="22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CONSCIENTIZAÇÃO E INCENTIVO AO DIAGNÓSTICO PRECOCE DO RETINOBLASTOMA</w:t>
            </w:r>
          </w:p>
        </w:tc>
      </w:tr>
      <w:tr w:rsidR="00760D43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60D43" w:rsidRPr="00760D43" w:rsidRDefault="00760D43" w:rsidP="00760D43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UNIDADE ORÇAMENTÁRIA</w:t>
            </w: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60D43" w:rsidRPr="00760D43" w:rsidRDefault="00760D43" w:rsidP="00760D43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  <w:p w:rsidR="00760D43" w:rsidRPr="00760D43" w:rsidRDefault="00760D43" w:rsidP="00760D4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FUNDO MUNICIPAL DE SAUDE</w:t>
            </w:r>
          </w:p>
          <w:p w:rsidR="00760D43" w:rsidRPr="00760D43" w:rsidRDefault="00760D43" w:rsidP="00760D43">
            <w:pPr>
              <w:jc w:val="center"/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</w:tr>
      <w:tr w:rsidR="00175FCF" w:rsidRPr="00075309" w:rsidTr="00760D43">
        <w:trPr>
          <w:trHeight w:val="236"/>
        </w:trPr>
        <w:tc>
          <w:tcPr>
            <w:tcW w:w="310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hideMark/>
          </w:tcPr>
          <w:p w:rsidR="00175FCF" w:rsidRPr="00760D43" w:rsidRDefault="00175FCF" w:rsidP="00175FCF">
            <w:pPr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 xml:space="preserve">FUNÇÃO  </w:t>
            </w:r>
          </w:p>
        </w:tc>
        <w:tc>
          <w:tcPr>
            <w:tcW w:w="34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SAÚDE</w:t>
            </w:r>
          </w:p>
        </w:tc>
        <w:tc>
          <w:tcPr>
            <w:tcW w:w="200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SUBFUNÇÃO </w:t>
            </w:r>
            <w:r w:rsidRPr="00760D43">
              <w:rPr>
                <w:rFonts w:eastAsia="Times New Roman"/>
                <w:sz w:val="22"/>
                <w:szCs w:val="22"/>
                <w:lang w:eastAsia="pt-BR"/>
              </w:rPr>
              <w:t> </w:t>
            </w:r>
          </w:p>
        </w:tc>
        <w:tc>
          <w:tcPr>
            <w:tcW w:w="222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sz w:val="22"/>
                <w:szCs w:val="22"/>
              </w:rPr>
            </w:pPr>
            <w:r w:rsidRPr="00760D43">
              <w:rPr>
                <w:sz w:val="22"/>
                <w:szCs w:val="22"/>
              </w:rPr>
              <w:t>ATENÇÃO BÁSICA</w:t>
            </w:r>
          </w:p>
        </w:tc>
      </w:tr>
      <w:tr w:rsidR="00EE418B" w:rsidRPr="00075309" w:rsidTr="00760D43">
        <w:trPr>
          <w:trHeight w:val="245"/>
        </w:trPr>
        <w:tc>
          <w:tcPr>
            <w:tcW w:w="10793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EE418B" w:rsidRPr="00760D43" w:rsidRDefault="00EE418B" w:rsidP="00EE418B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METAS FÍSICO-FINANCEIRAS DA AÇÃO ORÇAMENTÁRIA – ANO 2024</w:t>
            </w:r>
          </w:p>
        </w:tc>
      </w:tr>
      <w:tr w:rsidR="00175FCF" w:rsidRPr="00075309" w:rsidTr="00760D43">
        <w:trPr>
          <w:trHeight w:val="445"/>
        </w:trPr>
        <w:tc>
          <w:tcPr>
            <w:tcW w:w="3102" w:type="dxa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jc w:val="center"/>
              <w:textAlignment w:val="baseline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</w:p>
          <w:p w:rsidR="00175FCF" w:rsidRPr="00760D43" w:rsidRDefault="00175FCF" w:rsidP="00760D43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rFonts w:eastAsia="Times New Roman"/>
                <w:bCs/>
                <w:sz w:val="22"/>
                <w:szCs w:val="22"/>
                <w:lang w:eastAsia="pt-BR"/>
              </w:rPr>
              <w:t>VALOR PROPOSTO</w:t>
            </w:r>
          </w:p>
          <w:p w:rsidR="00175FCF" w:rsidRPr="00760D43" w:rsidRDefault="00175FCF" w:rsidP="00E96FFD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</w:p>
        </w:tc>
        <w:tc>
          <w:tcPr>
            <w:tcW w:w="7690" w:type="dxa"/>
            <w:gridSpan w:val="3"/>
            <w:tcBorders>
              <w:top w:val="single" w:sz="6" w:space="0" w:color="353535"/>
              <w:left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75FCF" w:rsidRPr="00760D43" w:rsidRDefault="00175FCF" w:rsidP="00175FCF">
            <w:pPr>
              <w:textAlignment w:val="baseline"/>
              <w:rPr>
                <w:rFonts w:eastAsia="Times New Roman"/>
                <w:sz w:val="22"/>
                <w:szCs w:val="22"/>
                <w:lang w:eastAsia="pt-BR"/>
              </w:rPr>
            </w:pPr>
            <w:r w:rsidRPr="00760D43">
              <w:rPr>
                <w:sz w:val="22"/>
                <w:szCs w:val="22"/>
              </w:rPr>
              <w:t>R$ 100.000,00</w:t>
            </w:r>
          </w:p>
        </w:tc>
      </w:tr>
    </w:tbl>
    <w:p w:rsidR="00834BE8" w:rsidRPr="00075309" w:rsidRDefault="00834BE8" w:rsidP="00D038C2">
      <w:pPr>
        <w:spacing w:after="120"/>
        <w:ind w:right="427"/>
        <w:jc w:val="both"/>
        <w:rPr>
          <w:b/>
          <w:sz w:val="22"/>
          <w:szCs w:val="22"/>
        </w:rPr>
      </w:pPr>
    </w:p>
    <w:p w:rsidR="00D038C2" w:rsidRPr="00075309" w:rsidRDefault="00D038C2" w:rsidP="00EF7A7D">
      <w:pPr>
        <w:spacing w:after="120"/>
        <w:jc w:val="both"/>
        <w:rPr>
          <w:b/>
          <w:sz w:val="22"/>
          <w:szCs w:val="22"/>
        </w:rPr>
      </w:pPr>
    </w:p>
    <w:p w:rsidR="00834BE8" w:rsidRPr="00075309" w:rsidRDefault="00834BE8" w:rsidP="001B13A8">
      <w:pPr>
        <w:spacing w:after="120"/>
        <w:rPr>
          <w:sz w:val="22"/>
          <w:szCs w:val="22"/>
        </w:rPr>
      </w:pPr>
      <w:r w:rsidRPr="00075309">
        <w:rPr>
          <w:b/>
          <w:sz w:val="22"/>
          <w:szCs w:val="22"/>
        </w:rPr>
        <w:t xml:space="preserve">Art. 2º </w:t>
      </w:r>
      <w:r w:rsidRPr="00075309">
        <w:rPr>
          <w:sz w:val="22"/>
          <w:szCs w:val="22"/>
        </w:rPr>
        <w:t>- Os valores para a execução da ação acima, serão compensados conforme quadro abaixo:</w:t>
      </w:r>
    </w:p>
    <w:p w:rsidR="00834BE8" w:rsidRPr="00075309" w:rsidRDefault="00834BE8" w:rsidP="00834BE8">
      <w:pPr>
        <w:spacing w:after="120"/>
        <w:jc w:val="both"/>
        <w:rPr>
          <w:sz w:val="22"/>
          <w:szCs w:val="22"/>
        </w:rPr>
      </w:pPr>
    </w:p>
    <w:tbl>
      <w:tblPr>
        <w:tblW w:w="10449" w:type="dxa"/>
        <w:tblInd w:w="-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842"/>
        <w:gridCol w:w="7607"/>
      </w:tblGrid>
      <w:tr w:rsidR="00834BE8" w:rsidRPr="00075309" w:rsidTr="00D038C2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614DDA">
            <w:pPr>
              <w:ind w:firstLine="30"/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075309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UNIDADE ORÇAMENTÁRIA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ED7EE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10.52</w:t>
            </w:r>
          </w:p>
        </w:tc>
      </w:tr>
      <w:tr w:rsidR="00834BE8" w:rsidRPr="00075309" w:rsidTr="00E7635E">
        <w:trPr>
          <w:trHeight w:val="134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FUNCIONAL PROGRAMÁTICA (PROGRAMA DE TRABALHO)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E7635E">
            <w:pPr>
              <w:rPr>
                <w:rFonts w:eastAsia="Calibri"/>
                <w:sz w:val="22"/>
                <w:szCs w:val="22"/>
              </w:rPr>
            </w:pPr>
            <w:r>
              <w:t>23.695</w:t>
            </w:r>
            <w:r>
              <w:t>.</w:t>
            </w:r>
            <w:r>
              <w:t>0138.6067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META FINANCEIRA PLOA 2024</w:t>
            </w:r>
          </w:p>
        </w:tc>
        <w:tc>
          <w:tcPr>
            <w:tcW w:w="760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834BE8" w:rsidRPr="00075309" w:rsidRDefault="00197EA8" w:rsidP="00ED7EEE">
            <w:pPr>
              <w:rPr>
                <w:rFonts w:eastAsia="Calibri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eastAsia="pt-BR"/>
              </w:rPr>
              <w:t xml:space="preserve">R$ </w:t>
            </w:r>
            <w:r w:rsidRPr="009973A9">
              <w:rPr>
                <w:rFonts w:eastAsia="Times New Roman"/>
                <w:sz w:val="22"/>
                <w:szCs w:val="22"/>
                <w:lang w:eastAsia="pt-BR"/>
              </w:rPr>
              <w:t>23.268.452,12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PROPOSTO PARA COMPENSAÇÃO NA EMENDA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ED7EEE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>R$ 100.000,00</w:t>
            </w:r>
          </w:p>
        </w:tc>
      </w:tr>
      <w:tr w:rsidR="00834BE8" w:rsidRPr="00075309" w:rsidTr="00D038C2">
        <w:trPr>
          <w:trHeight w:val="147"/>
        </w:trPr>
        <w:tc>
          <w:tcPr>
            <w:tcW w:w="2842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97EA8" w:rsidP="00834BE8">
            <w:pPr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</w:pPr>
            <w:r w:rsidRPr="00197EA8">
              <w:rPr>
                <w:rFonts w:eastAsia="Times New Roman"/>
                <w:b/>
                <w:bCs/>
                <w:sz w:val="22"/>
                <w:szCs w:val="22"/>
                <w:lang w:eastAsia="pt-BR"/>
              </w:rPr>
              <w:t>VALOR FINAL PROPOSTO</w:t>
            </w:r>
          </w:p>
        </w:tc>
        <w:tc>
          <w:tcPr>
            <w:tcW w:w="760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834BE8" w:rsidRPr="00075309" w:rsidRDefault="001B13A8" w:rsidP="00AB5872">
            <w:pPr>
              <w:rPr>
                <w:rFonts w:eastAsia="Times New Roman"/>
                <w:sz w:val="22"/>
                <w:szCs w:val="22"/>
                <w:lang w:eastAsia="pt-BR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175FCF" w:rsidRPr="00175FCF">
              <w:rPr>
                <w:sz w:val="22"/>
                <w:szCs w:val="22"/>
              </w:rPr>
              <w:t>23.168.452,12</w:t>
            </w:r>
          </w:p>
        </w:tc>
      </w:tr>
    </w:tbl>
    <w:p w:rsidR="00175FCF" w:rsidRDefault="00175FCF" w:rsidP="00983D4A">
      <w:pPr>
        <w:rPr>
          <w:b/>
          <w:bCs/>
        </w:rPr>
      </w:pPr>
    </w:p>
    <w:p w:rsidR="00175FCF" w:rsidRDefault="00175FCF" w:rsidP="00D038C2">
      <w:pPr>
        <w:ind w:firstLine="567"/>
        <w:rPr>
          <w:b/>
          <w:bCs/>
        </w:rPr>
      </w:pPr>
    </w:p>
    <w:p w:rsidR="00175FCF" w:rsidRDefault="00175FCF" w:rsidP="00D038C2">
      <w:pPr>
        <w:ind w:firstLine="567"/>
        <w:rPr>
          <w:b/>
          <w:bCs/>
        </w:rPr>
      </w:pPr>
    </w:p>
    <w:p w:rsidR="001E43B4" w:rsidRDefault="00614DDA" w:rsidP="00D038C2">
      <w:pPr>
        <w:ind w:firstLine="567"/>
        <w:rPr>
          <w:b/>
          <w:bCs/>
        </w:rPr>
      </w:pPr>
      <w:r w:rsidRPr="00614DDA">
        <w:rPr>
          <w:b/>
          <w:bCs/>
        </w:rPr>
        <w:t>JUSTIFICATIVA:</w:t>
      </w:r>
    </w:p>
    <w:p w:rsidR="00D038C2" w:rsidRDefault="00D038C2" w:rsidP="00D038C2">
      <w:pPr>
        <w:ind w:firstLine="567"/>
        <w:rPr>
          <w:b/>
          <w:bCs/>
        </w:rPr>
      </w:pPr>
    </w:p>
    <w:p w:rsidR="00547536" w:rsidRDefault="00547536" w:rsidP="00D038C2">
      <w:pPr>
        <w:ind w:firstLine="567"/>
        <w:rPr>
          <w:b/>
          <w:bCs/>
        </w:rPr>
      </w:pPr>
    </w:p>
    <w:p w:rsidR="001B13A8" w:rsidRDefault="00983D4A" w:rsidP="00983D4A">
      <w:pPr>
        <w:spacing w:before="240" w:line="276" w:lineRule="auto"/>
        <w:ind w:left="142" w:right="427" w:firstLine="1276"/>
        <w:jc w:val="both"/>
        <w:rPr>
          <w:bCs/>
        </w:rPr>
      </w:pPr>
      <w:r>
        <w:rPr>
          <w:bCs/>
        </w:rPr>
        <w:t xml:space="preserve">  </w:t>
      </w:r>
      <w:r w:rsidR="001B13A8" w:rsidRPr="001B13A8">
        <w:rPr>
          <w:bCs/>
        </w:rPr>
        <w:t xml:space="preserve">A presente proposta tem como objetivo conscientizar a população da cidade de Niterói sobre o </w:t>
      </w:r>
      <w:proofErr w:type="spellStart"/>
      <w:r w:rsidR="001B13A8" w:rsidRPr="001B13A8">
        <w:rPr>
          <w:bCs/>
        </w:rPr>
        <w:t>retinoblastoma</w:t>
      </w:r>
      <w:proofErr w:type="spellEnd"/>
      <w:r w:rsidR="001B13A8" w:rsidRPr="001B13A8">
        <w:rPr>
          <w:bCs/>
        </w:rPr>
        <w:t xml:space="preserve">. A semana de conscientização servirá para divulgar campanhas, palestras, ações e propostas visando o diagnóstico e tratamento precoce do </w:t>
      </w:r>
      <w:proofErr w:type="spellStart"/>
      <w:r w:rsidR="001B13A8" w:rsidRPr="001B13A8">
        <w:rPr>
          <w:bCs/>
        </w:rPr>
        <w:t>retinoblastoma</w:t>
      </w:r>
      <w:proofErr w:type="spellEnd"/>
      <w:r w:rsidR="001B13A8" w:rsidRPr="001B13A8">
        <w:rPr>
          <w:bCs/>
        </w:rPr>
        <w:t>.</w:t>
      </w:r>
    </w:p>
    <w:p w:rsidR="001B13A8" w:rsidRDefault="00983D4A" w:rsidP="00983D4A">
      <w:pPr>
        <w:spacing w:before="240" w:line="276" w:lineRule="auto"/>
        <w:ind w:left="142" w:right="427" w:firstLine="1276"/>
        <w:jc w:val="both"/>
      </w:pPr>
      <w:r>
        <w:rPr>
          <w:bCs/>
        </w:rPr>
        <w:t xml:space="preserve"> </w:t>
      </w:r>
      <w:r w:rsidR="00991466">
        <w:rPr>
          <w:bCs/>
        </w:rPr>
        <w:t>O</w:t>
      </w:r>
      <w:r w:rsidR="00D46C6E">
        <w:t xml:space="preserve"> </w:t>
      </w:r>
      <w:proofErr w:type="spellStart"/>
      <w:r w:rsidR="00D46C6E">
        <w:t>retinoblastoma</w:t>
      </w:r>
      <w:proofErr w:type="spellEnd"/>
      <w:r w:rsidR="00D46C6E">
        <w:t xml:space="preserve"> é um câncer ocular raro, de crescimento rápido, que afeta bebês e crianças pequenas, sendo responsável por 10 a 15% dos cânceres que ocorrem no primeiro ano de vida. O tumor é originário de células da retina e pode estar presente já ao nascimento ou aparecer até os cinco anos de idade.</w:t>
      </w:r>
    </w:p>
    <w:p w:rsidR="00D46C6E" w:rsidRPr="001B13A8" w:rsidRDefault="00D46C6E" w:rsidP="00991466">
      <w:pPr>
        <w:spacing w:before="240" w:line="276" w:lineRule="auto"/>
        <w:ind w:left="142" w:right="427" w:firstLine="1276"/>
        <w:jc w:val="both"/>
        <w:rPr>
          <w:rFonts w:eastAsia="Times New Roman"/>
          <w:kern w:val="0"/>
          <w:lang w:eastAsia="pt-BR"/>
        </w:rPr>
      </w:pPr>
      <w:r>
        <w:t xml:space="preserve">No mundo, a incidência de </w:t>
      </w:r>
      <w:proofErr w:type="spellStart"/>
      <w:r>
        <w:t>retinoblastoma</w:t>
      </w:r>
      <w:proofErr w:type="spellEnd"/>
      <w:r>
        <w:t xml:space="preserve"> corresponde a 2% a 4% das neoplasias que ocorrem na criança (de 0 a 14 anos). No Brasil, estima-se a ocorrência de uma média de 400 casos por ano.</w:t>
      </w:r>
    </w:p>
    <w:p w:rsidR="00D46C6E" w:rsidRDefault="00D46C6E" w:rsidP="00991466">
      <w:pPr>
        <w:pStyle w:val="NormalWeb"/>
        <w:spacing w:before="240" w:beforeAutospacing="0" w:line="276" w:lineRule="auto"/>
        <w:ind w:left="142" w:right="427" w:firstLine="1276"/>
        <w:jc w:val="both"/>
      </w:pPr>
      <w:r>
        <w:t xml:space="preserve">O diagnóstico e o tratamento precoces do </w:t>
      </w:r>
      <w:proofErr w:type="spellStart"/>
      <w:r>
        <w:t>retinoblastoma</w:t>
      </w:r>
      <w:proofErr w:type="spellEnd"/>
      <w:r>
        <w:t>, promovem a cura em até 100% dos casos. Infelizmente, em países em desenvolvimento, a falha em reconhecer os sinais e sintomas é responsável pelo diagnóstico tardio, com a doença em estádios mais avançados, comprometendo assim, a taxa de sobrevida.</w:t>
      </w:r>
    </w:p>
    <w:p w:rsidR="00983D4A" w:rsidRDefault="00983D4A" w:rsidP="00983D4A">
      <w:pPr>
        <w:pStyle w:val="NormalWeb"/>
        <w:spacing w:before="240" w:beforeAutospacing="0" w:line="276" w:lineRule="auto"/>
        <w:ind w:left="142" w:right="427" w:firstLine="709"/>
        <w:jc w:val="center"/>
      </w:pPr>
    </w:p>
    <w:p w:rsidR="00983D4A" w:rsidRDefault="00983D4A" w:rsidP="00983D4A">
      <w:pPr>
        <w:pStyle w:val="NormalWeb"/>
        <w:spacing w:before="240" w:beforeAutospacing="0" w:line="276" w:lineRule="auto"/>
        <w:ind w:left="142" w:right="427" w:firstLine="709"/>
        <w:jc w:val="center"/>
      </w:pPr>
      <w:r>
        <w:t>Por todo o exposto, justifica-se a presente emenda.</w:t>
      </w:r>
    </w:p>
    <w:p w:rsidR="00112127" w:rsidRDefault="00112127" w:rsidP="00D46C6E">
      <w:pPr>
        <w:ind w:left="426" w:firstLine="992"/>
        <w:jc w:val="both"/>
        <w:rPr>
          <w:bCs/>
        </w:rPr>
      </w:pPr>
    </w:p>
    <w:p w:rsidR="001B13A8" w:rsidRDefault="001B13A8" w:rsidP="00534CC6">
      <w:pPr>
        <w:ind w:left="567"/>
        <w:jc w:val="center"/>
        <w:rPr>
          <w:bCs/>
        </w:rPr>
      </w:pPr>
    </w:p>
    <w:p w:rsidR="00534CC6" w:rsidRPr="00C21123" w:rsidRDefault="00983D4A" w:rsidP="00983D4A">
      <w:pPr>
        <w:ind w:left="567" w:firstLine="2552"/>
        <w:rPr>
          <w:bCs/>
        </w:rPr>
      </w:pPr>
      <w:r>
        <w:rPr>
          <w:bCs/>
        </w:rPr>
        <w:t>Sala das Sessões, 04 de dezembro</w:t>
      </w:r>
      <w:r w:rsidR="00A639BF">
        <w:rPr>
          <w:bCs/>
        </w:rPr>
        <w:t xml:space="preserve"> de 2023</w:t>
      </w: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D038C2" w:rsidRDefault="00D038C2" w:rsidP="00534CC6">
      <w:pPr>
        <w:shd w:val="clear" w:color="auto" w:fill="FFFFFF"/>
        <w:rPr>
          <w:b/>
          <w:sz w:val="22"/>
          <w:szCs w:val="22"/>
        </w:rPr>
      </w:pPr>
    </w:p>
    <w:p w:rsidR="00983D4A" w:rsidRDefault="00983D4A" w:rsidP="00534CC6">
      <w:pPr>
        <w:shd w:val="clear" w:color="auto" w:fill="FFFFFF"/>
        <w:rPr>
          <w:b/>
          <w:sz w:val="22"/>
          <w:szCs w:val="22"/>
        </w:rPr>
      </w:pPr>
    </w:p>
    <w:p w:rsidR="00983D4A" w:rsidRDefault="00983D4A" w:rsidP="00534CC6">
      <w:pPr>
        <w:shd w:val="clear" w:color="auto" w:fill="FFFFFF"/>
        <w:rPr>
          <w:b/>
          <w:sz w:val="22"/>
          <w:szCs w:val="22"/>
        </w:rPr>
      </w:pPr>
    </w:p>
    <w:p w:rsidR="00112127" w:rsidRDefault="00112127" w:rsidP="00534CC6">
      <w:pPr>
        <w:shd w:val="clear" w:color="auto" w:fill="FFFFFF"/>
        <w:rPr>
          <w:b/>
          <w:sz w:val="22"/>
          <w:szCs w:val="22"/>
        </w:rPr>
      </w:pPr>
    </w:p>
    <w:p w:rsidR="001B13A8" w:rsidRDefault="001B13A8" w:rsidP="00534CC6">
      <w:pPr>
        <w:shd w:val="clear" w:color="auto" w:fill="FFFFFF"/>
        <w:rPr>
          <w:b/>
          <w:sz w:val="22"/>
          <w:szCs w:val="22"/>
        </w:rPr>
      </w:pPr>
    </w:p>
    <w:p w:rsidR="00534CC6" w:rsidRDefault="00534CC6" w:rsidP="00534CC6">
      <w:pPr>
        <w:shd w:val="clear" w:color="auto" w:fill="FFFFFF"/>
        <w:rPr>
          <w:b/>
          <w:sz w:val="22"/>
          <w:szCs w:val="22"/>
        </w:rPr>
      </w:pPr>
    </w:p>
    <w:p w:rsidR="001115D5" w:rsidRPr="002542D2" w:rsidRDefault="001115D5" w:rsidP="00534CC6">
      <w:pPr>
        <w:shd w:val="clear" w:color="auto" w:fill="FFFFFF"/>
        <w:rPr>
          <w:b/>
          <w:sz w:val="22"/>
          <w:szCs w:val="22"/>
        </w:rPr>
      </w:pPr>
    </w:p>
    <w:p w:rsidR="00534CC6" w:rsidRPr="00834BE8" w:rsidRDefault="00534CC6" w:rsidP="001B13A8">
      <w:pPr>
        <w:shd w:val="clear" w:color="auto" w:fill="FFFFFF"/>
        <w:spacing w:line="360" w:lineRule="auto"/>
        <w:jc w:val="center"/>
        <w:rPr>
          <w:b/>
        </w:rPr>
      </w:pPr>
      <w:r>
        <w:rPr>
          <w:b/>
        </w:rPr>
        <w:t xml:space="preserve">   DOUGLAS DE SOUZA GOMES</w:t>
      </w:r>
    </w:p>
    <w:p w:rsidR="00534CC6" w:rsidRPr="00C01C3B" w:rsidRDefault="00534CC6" w:rsidP="001B13A8">
      <w:pPr>
        <w:shd w:val="clear" w:color="auto" w:fill="FFFFFF"/>
        <w:spacing w:line="360" w:lineRule="auto"/>
        <w:jc w:val="center"/>
        <w:rPr>
          <w:rFonts w:eastAsia="Arial Unicode MS"/>
          <w:b/>
          <w:bCs/>
        </w:rPr>
      </w:pPr>
      <w:r>
        <w:rPr>
          <w:rFonts w:eastAsia="Arial Unicode MS"/>
          <w:b/>
          <w:bCs/>
        </w:rPr>
        <w:t xml:space="preserve">    </w:t>
      </w:r>
      <w:r w:rsidR="00112127">
        <w:rPr>
          <w:rFonts w:eastAsia="Arial Unicode MS"/>
          <w:b/>
          <w:bCs/>
        </w:rPr>
        <w:t>Vereador/</w:t>
      </w:r>
      <w:r>
        <w:rPr>
          <w:rFonts w:eastAsia="Arial Unicode MS"/>
          <w:b/>
          <w:bCs/>
        </w:rPr>
        <w:t>PL</w:t>
      </w:r>
    </w:p>
    <w:sectPr w:rsidR="00534CC6" w:rsidRPr="00C01C3B" w:rsidSect="00983D4A">
      <w:headerReference w:type="default" r:id="rId6"/>
      <w:footerReference w:type="default" r:id="rId7"/>
      <w:pgSz w:w="11907" w:h="16839" w:code="9"/>
      <w:pgMar w:top="135" w:right="706" w:bottom="851" w:left="851" w:header="435" w:footer="5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4762" w:rsidRDefault="00684762">
      <w:r>
        <w:separator/>
      </w:r>
    </w:p>
  </w:endnote>
  <w:endnote w:type="continuationSeparator" w:id="0">
    <w:p w:rsidR="00684762" w:rsidRDefault="00684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000000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 xml:space="preserve">Av. Ernani do Amaral Peixoto, n. 625, </w:t>
    </w:r>
    <w:proofErr w:type="spellStart"/>
    <w:r w:rsidRPr="001B13A8">
      <w:rPr>
        <w:rFonts w:eastAsia="Times New Roman"/>
        <w:color w:val="262626"/>
        <w:sz w:val="22"/>
        <w:szCs w:val="22"/>
        <w:lang w:eastAsia="pt-BR"/>
      </w:rPr>
      <w:t>Gab</w:t>
    </w:r>
    <w:proofErr w:type="spellEnd"/>
    <w:r w:rsidRPr="001B13A8">
      <w:rPr>
        <w:rFonts w:eastAsia="Times New Roman"/>
        <w:color w:val="262626"/>
        <w:sz w:val="22"/>
        <w:szCs w:val="22"/>
        <w:lang w:eastAsia="pt-BR"/>
      </w:rPr>
      <w:t>. Nº 36, Centro Niterói, CEP 24.020.073</w:t>
    </w:r>
  </w:p>
  <w:p w:rsidR="00B06F7B" w:rsidRPr="001B13A8" w:rsidRDefault="00CA13E6" w:rsidP="00B06F7B">
    <w:pPr>
      <w:shd w:val="clear" w:color="auto" w:fill="FFFFFF"/>
      <w:jc w:val="center"/>
      <w:rPr>
        <w:rFonts w:eastAsia="Times New Roman"/>
        <w:color w:val="262626"/>
        <w:sz w:val="22"/>
        <w:szCs w:val="22"/>
        <w:lang w:eastAsia="pt-BR"/>
      </w:rPr>
    </w:pPr>
    <w:r w:rsidRPr="001B13A8">
      <w:rPr>
        <w:rFonts w:eastAsia="Times New Roman"/>
        <w:color w:val="262626"/>
        <w:sz w:val="22"/>
        <w:szCs w:val="22"/>
        <w:lang w:eastAsia="pt-BR"/>
      </w:rPr>
      <w:t>Telefones: 3716-8600 – 2620-3732</w:t>
    </w:r>
  </w:p>
  <w:p w:rsidR="00B06F7B" w:rsidRPr="001B13A8" w:rsidRDefault="00684762">
    <w:pPr>
      <w:pStyle w:val="Rodap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4762" w:rsidRDefault="00684762">
      <w:r>
        <w:separator/>
      </w:r>
    </w:p>
  </w:footnote>
  <w:footnote w:type="continuationSeparator" w:id="0">
    <w:p w:rsidR="00684762" w:rsidRDefault="00684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5E1B" w:rsidRPr="00712F72" w:rsidRDefault="00534CC6" w:rsidP="002B5E1B">
    <w:pPr>
      <w:pBdr>
        <w:bottom w:val="single" w:sz="4" w:space="1" w:color="auto"/>
      </w:pBdr>
      <w:jc w:val="center"/>
      <w:rPr>
        <w:sz w:val="28"/>
        <w:szCs w:val="28"/>
      </w:rPr>
    </w:pPr>
    <w:r w:rsidRPr="00712F72">
      <w:rPr>
        <w:noProof/>
        <w:sz w:val="28"/>
        <w:szCs w:val="28"/>
        <w:lang w:eastAsia="pt-BR"/>
      </w:rPr>
      <w:drawing>
        <wp:inline distT="0" distB="0" distL="0" distR="0">
          <wp:extent cx="476250" cy="590550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5E1B" w:rsidRPr="001B13A8" w:rsidRDefault="00CA13E6" w:rsidP="00712F72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36"/>
        <w:szCs w:val="36"/>
      </w:rPr>
    </w:pPr>
    <w:r w:rsidRPr="001B13A8">
      <w:rPr>
        <w:rFonts w:eastAsia="Times New Roman"/>
        <w:b/>
        <w:bCs/>
        <w:sz w:val="36"/>
        <w:szCs w:val="36"/>
      </w:rPr>
      <w:t>Câmara Municipal de Niterói</w:t>
    </w:r>
  </w:p>
  <w:p w:rsidR="002B5E1B" w:rsidRPr="001B13A8" w:rsidRDefault="00CA13E6" w:rsidP="00EF7A7D">
    <w:pPr>
      <w:tabs>
        <w:tab w:val="center" w:pos="4252"/>
        <w:tab w:val="right" w:pos="8504"/>
      </w:tabs>
      <w:jc w:val="center"/>
      <w:rPr>
        <w:rFonts w:eastAsia="Times New Roman"/>
        <w:b/>
        <w:bCs/>
        <w:sz w:val="28"/>
        <w:szCs w:val="28"/>
      </w:rPr>
    </w:pPr>
    <w:r w:rsidRPr="001B13A8">
      <w:rPr>
        <w:rFonts w:eastAsia="Times New Roman"/>
        <w:b/>
        <w:bCs/>
        <w:sz w:val="28"/>
        <w:szCs w:val="28"/>
      </w:rPr>
      <w:t>Gabinete Vereador Douglas Gomes</w:t>
    </w:r>
  </w:p>
  <w:p w:rsidR="002B5E1B" w:rsidRPr="001B13A8" w:rsidRDefault="00684762">
    <w:pPr>
      <w:pStyle w:val="Cabealho"/>
      <w:rPr>
        <w:sz w:val="22"/>
        <w:szCs w:val="2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CC6"/>
    <w:rsid w:val="00075309"/>
    <w:rsid w:val="00110FC4"/>
    <w:rsid w:val="001115D5"/>
    <w:rsid w:val="00112127"/>
    <w:rsid w:val="001659F8"/>
    <w:rsid w:val="00175FCF"/>
    <w:rsid w:val="00197EA8"/>
    <w:rsid w:val="001A65F8"/>
    <w:rsid w:val="001B13A8"/>
    <w:rsid w:val="001E43B4"/>
    <w:rsid w:val="00225500"/>
    <w:rsid w:val="00227E8C"/>
    <w:rsid w:val="00240D8F"/>
    <w:rsid w:val="002640C2"/>
    <w:rsid w:val="002674C4"/>
    <w:rsid w:val="002A0264"/>
    <w:rsid w:val="002E58AE"/>
    <w:rsid w:val="003E715A"/>
    <w:rsid w:val="0043645A"/>
    <w:rsid w:val="004466E1"/>
    <w:rsid w:val="00534CC6"/>
    <w:rsid w:val="00540C3D"/>
    <w:rsid w:val="00547536"/>
    <w:rsid w:val="005657B9"/>
    <w:rsid w:val="00614DDA"/>
    <w:rsid w:val="00684762"/>
    <w:rsid w:val="007073F5"/>
    <w:rsid w:val="00754022"/>
    <w:rsid w:val="00760D43"/>
    <w:rsid w:val="007753B9"/>
    <w:rsid w:val="007F0CE9"/>
    <w:rsid w:val="00811CC2"/>
    <w:rsid w:val="00834BE8"/>
    <w:rsid w:val="009132AA"/>
    <w:rsid w:val="0093193E"/>
    <w:rsid w:val="00983D4A"/>
    <w:rsid w:val="00990BE5"/>
    <w:rsid w:val="00991466"/>
    <w:rsid w:val="009973A9"/>
    <w:rsid w:val="009B36A4"/>
    <w:rsid w:val="00A15A07"/>
    <w:rsid w:val="00A639BF"/>
    <w:rsid w:val="00A87323"/>
    <w:rsid w:val="00AB5872"/>
    <w:rsid w:val="00AD69E2"/>
    <w:rsid w:val="00AE367D"/>
    <w:rsid w:val="00B649AB"/>
    <w:rsid w:val="00B92225"/>
    <w:rsid w:val="00BE585C"/>
    <w:rsid w:val="00CA13E6"/>
    <w:rsid w:val="00CB1D20"/>
    <w:rsid w:val="00D038C2"/>
    <w:rsid w:val="00D46C6E"/>
    <w:rsid w:val="00D877BC"/>
    <w:rsid w:val="00E7635E"/>
    <w:rsid w:val="00E7644C"/>
    <w:rsid w:val="00E76AD8"/>
    <w:rsid w:val="00EE418B"/>
    <w:rsid w:val="00EF7A7D"/>
    <w:rsid w:val="00F05C69"/>
    <w:rsid w:val="00FC1958"/>
    <w:rsid w:val="00FF7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51A34BB-B287-4537-BA70-1F6F50864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4CC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534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534CC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customStyle="1" w:styleId="TableParagraph">
    <w:name w:val="Table Paragraph"/>
    <w:basedOn w:val="Normal"/>
    <w:uiPriority w:val="1"/>
    <w:qFormat/>
    <w:rsid w:val="00534CC6"/>
    <w:pPr>
      <w:suppressAutoHyphens w:val="0"/>
    </w:pPr>
    <w:rPr>
      <w:rFonts w:ascii="Calibri" w:eastAsia="Calibri" w:hAnsi="Calibri"/>
      <w:kern w:val="0"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rsid w:val="00534CC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534CC6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05C6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05C69"/>
    <w:rPr>
      <w:rFonts w:ascii="Segoe UI" w:eastAsia="Lucida Sans Unicode" w:hAnsi="Segoe UI" w:cs="Segoe UI"/>
      <w:kern w:val="1"/>
      <w:sz w:val="18"/>
      <w:szCs w:val="18"/>
      <w:lang w:eastAsia="ar-SA"/>
    </w:rPr>
  </w:style>
  <w:style w:type="character" w:customStyle="1" w:styleId="hgkelc">
    <w:name w:val="hgkelc"/>
    <w:basedOn w:val="Fontepargpadro"/>
    <w:rsid w:val="00D46C6E"/>
  </w:style>
  <w:style w:type="paragraph" w:styleId="NormalWeb">
    <w:name w:val="Normal (Web)"/>
    <w:basedOn w:val="Normal"/>
    <w:uiPriority w:val="99"/>
    <w:semiHidden/>
    <w:unhideWhenUsed/>
    <w:rsid w:val="00D46C6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69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2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16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65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1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440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3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377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Douglas Gomes</dc:creator>
  <cp:keywords/>
  <dc:description/>
  <cp:lastModifiedBy>Douglas Gomes</cp:lastModifiedBy>
  <cp:revision>6</cp:revision>
  <cp:lastPrinted>2023-12-04T18:22:00Z</cp:lastPrinted>
  <dcterms:created xsi:type="dcterms:W3CDTF">2023-10-23T20:08:00Z</dcterms:created>
  <dcterms:modified xsi:type="dcterms:W3CDTF">2023-12-04T19:17:00Z</dcterms:modified>
</cp:coreProperties>
</file>