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E5305" w:rsidRPr="00CE5305">
        <w:rPr>
          <w:b/>
          <w:i/>
          <w:sz w:val="20"/>
        </w:rPr>
        <w:t xml:space="preserve">Construção de Banheiro Público na Praia de </w:t>
      </w:r>
      <w:r w:rsidR="004E1911">
        <w:rPr>
          <w:b/>
          <w:i/>
          <w:sz w:val="20"/>
        </w:rPr>
        <w:t>Piratininga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E5305" w:rsidRPr="00CE5305">
        <w:t xml:space="preserve">Construção de Banheiro Público na Praia de </w:t>
      </w:r>
      <w:r w:rsidR="004E1911" w:rsidRPr="004E1911">
        <w:t>Piratininga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3320CB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E5305" w:rsidRPr="00CE5305">
              <w:rPr>
                <w:rFonts w:cs="Calibri"/>
                <w:sz w:val="18"/>
                <w:szCs w:val="18"/>
              </w:rPr>
              <w:t xml:space="preserve">Construção de Banheiro Público na Praia de </w:t>
            </w:r>
            <w:r w:rsidR="004E1911" w:rsidRPr="004E1911">
              <w:rPr>
                <w:rFonts w:cs="Calibri"/>
                <w:sz w:val="18"/>
                <w:szCs w:val="18"/>
              </w:rPr>
              <w:t>Piratininga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96B0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6B03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096B03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096B03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096B03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CE5305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FFE" w:rsidRDefault="009D5FFE">
      <w:r>
        <w:separator/>
      </w:r>
    </w:p>
  </w:endnote>
  <w:endnote w:type="continuationSeparator" w:id="0">
    <w:p w:rsidR="009D5FFE" w:rsidRDefault="009D5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FFE" w:rsidRDefault="009D5FFE">
      <w:r>
        <w:separator/>
      </w:r>
    </w:p>
  </w:footnote>
  <w:footnote w:type="continuationSeparator" w:id="0">
    <w:p w:rsidR="009D5FFE" w:rsidRDefault="009D5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E191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D5FF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74F1A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1248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2023-12-05T21:53:00Z</dcterms:created>
  <dcterms:modified xsi:type="dcterms:W3CDTF">2023-12-05T21:53:00Z</dcterms:modified>
</cp:coreProperties>
</file>