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E5305" w:rsidRPr="00CE5305">
        <w:rPr>
          <w:b/>
          <w:i/>
          <w:sz w:val="20"/>
        </w:rPr>
        <w:t xml:space="preserve">Construção de Banheiro Público na Praia de </w:t>
      </w:r>
      <w:r w:rsidR="005D5CC9">
        <w:rPr>
          <w:b/>
          <w:i/>
          <w:sz w:val="20"/>
        </w:rPr>
        <w:t>Itacoatiara</w:t>
      </w:r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E5305" w:rsidRPr="00CE5305">
        <w:t xml:space="preserve">Construção de Banheiro Público na Praia de </w:t>
      </w:r>
      <w:r w:rsidR="009F3F37" w:rsidRPr="009F3F37">
        <w:t>Itacoatiara</w:t>
      </w:r>
      <w:bookmarkStart w:id="0" w:name="_GoBack"/>
      <w:bookmarkEnd w:id="0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096B03" w:rsidP="00CC6596">
            <w:pPr>
              <w:textAlignment w:val="baseline"/>
            </w:pPr>
            <w:proofErr w:type="gramStart"/>
            <w:r w:rsidRPr="00096B03">
              <w:t>0010 CIDADE</w:t>
            </w:r>
            <w:proofErr w:type="gramEnd"/>
            <w:r w:rsidRPr="00096B03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CE5305" w:rsidRPr="00CE5305">
              <w:rPr>
                <w:rFonts w:cs="Calibri"/>
                <w:sz w:val="18"/>
                <w:szCs w:val="18"/>
              </w:rPr>
              <w:t xml:space="preserve">Construção de Banheiro Público na Praia de </w:t>
            </w:r>
            <w:r w:rsidR="005D5CC9" w:rsidRPr="005D5CC9">
              <w:rPr>
                <w:rFonts w:cs="Calibri"/>
                <w:sz w:val="18"/>
                <w:szCs w:val="18"/>
              </w:rPr>
              <w:t>Itacoatiara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96B03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96B03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096B03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096B03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96B03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96B03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CE5305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CE5305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CE5305" w:rsidRDefault="00CE5305" w:rsidP="00CE5305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Pr="00096B03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096B03">
              <w:rPr>
                <w:rFonts w:ascii="Calibri" w:eastAsia="Calibri" w:hAnsi="Calibri" w:cs="Calibri"/>
                <w:sz w:val="18"/>
                <w:szCs w:val="18"/>
              </w:rPr>
              <w:t>41 - SECRETARIA</w:t>
            </w:r>
            <w:proofErr w:type="gramEnd"/>
            <w:r w:rsidRPr="00096B03">
              <w:rPr>
                <w:rFonts w:ascii="Calibri" w:eastAsia="Calibri" w:hAnsi="Calibri" w:cs="Calibri"/>
                <w:sz w:val="18"/>
                <w:szCs w:val="18"/>
              </w:rPr>
              <w:t xml:space="preserve"> MUNICIPAL DAS CULTURAS</w:t>
            </w:r>
          </w:p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6B03">
              <w:rPr>
                <w:rFonts w:ascii="Calibri" w:eastAsia="Calibri" w:hAnsi="Calibri" w:cs="Calibri"/>
                <w:sz w:val="18"/>
                <w:szCs w:val="18"/>
              </w:rPr>
              <w:t>Unidade Orçamentária: 41 - FUNDACAO DE ARTE DE NITEROI - FAN</w:t>
            </w:r>
          </w:p>
        </w:tc>
      </w:tr>
      <w:tr w:rsidR="00CE5305" w:rsidTr="00574FF0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090451">
              <w:rPr>
                <w:rFonts w:ascii="Calibri" w:eastAsia="Calibri" w:hAnsi="Calibri" w:cs="Calibri"/>
                <w:sz w:val="18"/>
                <w:szCs w:val="18"/>
              </w:rPr>
              <w:t>13.392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090451">
              <w:rPr>
                <w:rFonts w:ascii="Calibri" w:eastAsia="Calibri" w:hAnsi="Calibri" w:cs="Calibri"/>
                <w:sz w:val="18"/>
                <w:szCs w:val="18"/>
              </w:rPr>
              <w:t>0136.4101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Manutenção</w:t>
            </w:r>
            <w:proofErr w:type="gramEnd"/>
            <w:r w:rsidRPr="00090451">
              <w:rPr>
                <w:rFonts w:ascii="Calibri" w:eastAsia="Calibri" w:hAnsi="Calibri" w:cs="Calibri"/>
                <w:sz w:val="18"/>
                <w:szCs w:val="18"/>
              </w:rPr>
              <w:t xml:space="preserve"> de Equipamentos Culturais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17.188.798,84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00.000,00</w:t>
            </w:r>
          </w:p>
        </w:tc>
      </w:tr>
      <w:tr w:rsidR="00CE5305" w:rsidTr="00574FF0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574FF0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CE5305" w:rsidRDefault="00CE5305" w:rsidP="00CE5305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17.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0</w:t>
            </w:r>
            <w:r w:rsidRPr="00090451">
              <w:rPr>
                <w:rFonts w:ascii="Calibri" w:eastAsia="Calibri" w:hAnsi="Calibri" w:cs="Calibri"/>
                <w:sz w:val="18"/>
                <w:szCs w:val="18"/>
              </w:rPr>
              <w:t>88.798,84</w:t>
            </w:r>
          </w:p>
        </w:tc>
      </w:tr>
    </w:tbl>
    <w:p w:rsidR="00CE5305" w:rsidRDefault="00CE5305" w:rsidP="00CE5305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FA3" w:rsidRDefault="000C7FA3">
      <w:r>
        <w:separator/>
      </w:r>
    </w:p>
  </w:endnote>
  <w:endnote w:type="continuationSeparator" w:id="0">
    <w:p w:rsidR="000C7FA3" w:rsidRDefault="000C7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FA3" w:rsidRDefault="000C7FA3">
      <w:r>
        <w:separator/>
      </w:r>
    </w:p>
  </w:footnote>
  <w:footnote w:type="continuationSeparator" w:id="0">
    <w:p w:rsidR="000C7FA3" w:rsidRDefault="000C7F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C7FA3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D5CC9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9F3F37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E5305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1248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2023-12-05T21:50:00Z</dcterms:created>
  <dcterms:modified xsi:type="dcterms:W3CDTF">2023-12-05T21:50:00Z</dcterms:modified>
</cp:coreProperties>
</file>