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  <w:bookmarkStart w:id="0" w:name="_GoBack"/>
      <w:bookmarkEnd w:id="0"/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B51C47">
        <w:rPr>
          <w:rFonts w:ascii="Times New Roman" w:hAnsi="Times New Roman" w:cs="Times New Roman"/>
          <w:b/>
          <w:sz w:val="24"/>
          <w:szCs w:val="24"/>
        </w:rPr>
        <w:t>Construção da  Creche Comunitária da Engenhoca</w:t>
      </w:r>
      <w:r w:rsidR="00E00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1625">
        <w:rPr>
          <w:rFonts w:ascii="Times New Roman" w:hAnsi="Times New Roman" w:cs="Times New Roman"/>
          <w:b/>
          <w:sz w:val="24"/>
          <w:szCs w:val="24"/>
        </w:rPr>
        <w:t>a</w:t>
      </w:r>
      <w:r w:rsidR="00362D4F">
        <w:rPr>
          <w:rFonts w:ascii="Times New Roman" w:hAnsi="Times New Roman" w:cs="Times New Roman"/>
          <w:b/>
          <w:sz w:val="24"/>
          <w:szCs w:val="24"/>
        </w:rPr>
        <w:t>o Projeto de Lei nº 193/2023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0B2B0C">
      <w:pPr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0B2B0C">
        <w:rPr>
          <w:rFonts w:ascii="Times New Roman" w:hAnsi="Times New Roman" w:cs="Times New Roman"/>
        </w:rPr>
        <w:t xml:space="preserve">Construção da </w:t>
      </w:r>
      <w:r w:rsidR="00B51C47">
        <w:rPr>
          <w:rFonts w:ascii="Times New Roman" w:hAnsi="Times New Roman" w:cs="Times New Roman"/>
        </w:rPr>
        <w:t>C</w:t>
      </w:r>
      <w:r w:rsidR="000B2B0C">
        <w:rPr>
          <w:rFonts w:ascii="Times New Roman" w:hAnsi="Times New Roman" w:cs="Times New Roman"/>
        </w:rPr>
        <w:t xml:space="preserve">reche </w:t>
      </w:r>
      <w:r w:rsidR="00B51C47">
        <w:rPr>
          <w:rFonts w:ascii="Times New Roman" w:hAnsi="Times New Roman" w:cs="Times New Roman"/>
        </w:rPr>
        <w:t>C</w:t>
      </w:r>
      <w:r w:rsidR="000B2B0C">
        <w:rPr>
          <w:rFonts w:ascii="Times New Roman" w:hAnsi="Times New Roman" w:cs="Times New Roman"/>
        </w:rPr>
        <w:t xml:space="preserve">omunitária da Engenhoca, 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042094" w:rsidP="000B2B0C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85DAA">
              <w:rPr>
                <w:sz w:val="20"/>
                <w:szCs w:val="20"/>
              </w:rPr>
              <w:t>013</w:t>
            </w:r>
            <w:r w:rsidR="000B2B0C">
              <w:rPr>
                <w:sz w:val="20"/>
                <w:szCs w:val="20"/>
              </w:rPr>
              <w:t>5</w:t>
            </w:r>
            <w:r w:rsidRPr="00185DAA">
              <w:rPr>
                <w:sz w:val="20"/>
                <w:szCs w:val="20"/>
              </w:rPr>
              <w:t xml:space="preserve"> – </w:t>
            </w:r>
            <w:r w:rsidR="00E004CC">
              <w:rPr>
                <w:sz w:val="20"/>
                <w:szCs w:val="20"/>
              </w:rPr>
              <w:t>EDUCAÇÃO PARA TODOS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1371CB" w:rsidP="00E004C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r w:rsidR="00E004CC">
              <w:rPr>
                <w:rFonts w:eastAsia="Times New Roman" w:cstheme="minorHAnsi"/>
                <w:sz w:val="20"/>
                <w:szCs w:val="20"/>
                <w:lang w:eastAsia="pt-BR"/>
              </w:rPr>
              <w:t>CRECHE COMUNITÁRIA DA ENGENHOCA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042094" w:rsidP="00E004CC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85DAA">
              <w:rPr>
                <w:sz w:val="20"/>
                <w:szCs w:val="20"/>
              </w:rPr>
              <w:t>CONSTRUÇÃO D</w:t>
            </w:r>
            <w:r w:rsidR="00E004CC">
              <w:rPr>
                <w:sz w:val="20"/>
                <w:szCs w:val="20"/>
              </w:rPr>
              <w:t>E UMA CRECHE COMUNITÁRIA NA ENGENHOCA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185DAA" w:rsidRDefault="00185DAA" w:rsidP="00E004C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43 – </w:t>
            </w:r>
            <w:r w:rsidR="00E004CC">
              <w:rPr>
                <w:rFonts w:eastAsia="Times New Roman" w:cstheme="minorHAnsi"/>
                <w:sz w:val="20"/>
                <w:szCs w:val="20"/>
                <w:lang w:eastAsia="pt-BR"/>
              </w:rPr>
              <w:t>FUNDAÇÃO MUNICIPAL DE EDUCAÇÃO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185DAA" w:rsidRDefault="00185DAA" w:rsidP="00E004C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  <w:r w:rsidR="00E004CC">
              <w:rPr>
                <w:rFonts w:eastAsia="Times New Roman" w:cstheme="minorHAns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185DAA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METAS FÍSICO-FINANCEIRAS DA AÇÃO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185DAA" w:rsidRDefault="00185DAA" w:rsidP="00B51C4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R$ </w:t>
            </w:r>
            <w:r w:rsidR="00B51C47">
              <w:rPr>
                <w:rFonts w:eastAsia="Times New Roman" w:cstheme="minorHAnsi"/>
                <w:sz w:val="20"/>
                <w:szCs w:val="20"/>
                <w:lang w:eastAsia="pt-BR"/>
              </w:rPr>
              <w:t>8</w:t>
            </w: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>.000.000,00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185DAA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B51C4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Orgão 53 - Secretaria Municipal de Obras e Infraestrutura/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B51C4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15.451 0010.3001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B51C47" w:rsidP="00B51C4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R$ 41.655.588,76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B51C47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R$ 8.000.000,00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B51C47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33.655.588,76</w:t>
            </w:r>
          </w:p>
        </w:tc>
      </w:tr>
    </w:tbl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185DAA">
        <w:rPr>
          <w:rFonts w:ascii="Times New Roman" w:hAnsi="Times New Roman" w:cs="Times New Roman"/>
          <w:b/>
        </w:rPr>
        <w:t>07 de dezembro de 2023</w:t>
      </w:r>
      <w:r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85DA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Renato Cariello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B51C47" w:rsidRDefault="00B51C4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B51C47" w:rsidRPr="00B51C47" w:rsidRDefault="00B51C47" w:rsidP="00B51C47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51C47">
        <w:rPr>
          <w:rFonts w:cs="Times New Roman"/>
          <w:sz w:val="24"/>
          <w:szCs w:val="24"/>
        </w:rPr>
        <w:t>A presente emenda tem por objetivo alocar recursos para a construção de uma creche comunitária no bairro da Engenhoca, a fim de atender reivindicação dos moradores, uma vez que a região possui uma demanda grande e a construção da creche garantirá melhoria na qualidade de vida das crianças e de suas famílias.</w:t>
      </w:r>
    </w:p>
    <w:sectPr w:rsidR="00B51C47" w:rsidRPr="00B51C4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E5E" w:rsidRDefault="00865E5E" w:rsidP="006A59DA">
      <w:pPr>
        <w:spacing w:after="0" w:line="240" w:lineRule="auto"/>
      </w:pPr>
      <w:r>
        <w:separator/>
      </w:r>
    </w:p>
  </w:endnote>
  <w:endnote w:type="continuationSeparator" w:id="0">
    <w:p w:rsidR="00865E5E" w:rsidRDefault="00865E5E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E5E" w:rsidRDefault="00865E5E" w:rsidP="006A59DA">
      <w:pPr>
        <w:spacing w:after="0" w:line="240" w:lineRule="auto"/>
      </w:pPr>
      <w:r>
        <w:separator/>
      </w:r>
    </w:p>
  </w:footnote>
  <w:footnote w:type="continuationSeparator" w:id="0">
    <w:p w:rsidR="00865E5E" w:rsidRDefault="00865E5E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971F0C">
      <w:rPr>
        <w:rFonts w:ascii="Times New Roman" w:hAnsi="Times New Roman" w:cs="Times New Roman"/>
      </w:rPr>
      <w:t xml:space="preserve">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2094"/>
    <w:rsid w:val="000B2B0C"/>
    <w:rsid w:val="000C5271"/>
    <w:rsid w:val="001371CB"/>
    <w:rsid w:val="00144D93"/>
    <w:rsid w:val="00157818"/>
    <w:rsid w:val="00185DAA"/>
    <w:rsid w:val="001867EB"/>
    <w:rsid w:val="00237F44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5149D7"/>
    <w:rsid w:val="005479B2"/>
    <w:rsid w:val="0056091E"/>
    <w:rsid w:val="00581625"/>
    <w:rsid w:val="00595992"/>
    <w:rsid w:val="005B152A"/>
    <w:rsid w:val="005D1CC2"/>
    <w:rsid w:val="00650C30"/>
    <w:rsid w:val="006A59DA"/>
    <w:rsid w:val="007218DA"/>
    <w:rsid w:val="007839F8"/>
    <w:rsid w:val="00791D76"/>
    <w:rsid w:val="00865E5E"/>
    <w:rsid w:val="00890A46"/>
    <w:rsid w:val="00915FCC"/>
    <w:rsid w:val="00951B78"/>
    <w:rsid w:val="00971F0C"/>
    <w:rsid w:val="009F2AEB"/>
    <w:rsid w:val="00A503AB"/>
    <w:rsid w:val="00A72F31"/>
    <w:rsid w:val="00A80C02"/>
    <w:rsid w:val="00B319D7"/>
    <w:rsid w:val="00B51C47"/>
    <w:rsid w:val="00B63082"/>
    <w:rsid w:val="00BE708A"/>
    <w:rsid w:val="00C53E78"/>
    <w:rsid w:val="00C62726"/>
    <w:rsid w:val="00D13274"/>
    <w:rsid w:val="00D44F71"/>
    <w:rsid w:val="00D45F09"/>
    <w:rsid w:val="00D55AFF"/>
    <w:rsid w:val="00E004CC"/>
    <w:rsid w:val="00E30945"/>
    <w:rsid w:val="00E32838"/>
    <w:rsid w:val="00E35F1F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1C94B-982A-46E6-9DFF-11CB7B88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4</cp:revision>
  <cp:lastPrinted>2023-12-07T17:25:00Z</cp:lastPrinted>
  <dcterms:created xsi:type="dcterms:W3CDTF">2023-12-07T17:25:00Z</dcterms:created>
  <dcterms:modified xsi:type="dcterms:W3CDTF">2023-12-07T18:38:00Z</dcterms:modified>
</cp:coreProperties>
</file>