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44EBE" w:rsidRDefault="003E4EA3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Emenda Nº      /202</w:t>
      </w:r>
      <w:r w:rsidR="00066629">
        <w:rPr>
          <w:rFonts w:ascii="Tahoma" w:eastAsia="Tahoma" w:hAnsi="Tahoma" w:cs="Tahoma"/>
          <w:b/>
        </w:rPr>
        <w:t>3</w:t>
      </w:r>
    </w:p>
    <w:p w:rsidR="00744EBE" w:rsidRDefault="00744EBE">
      <w:pPr>
        <w:rPr>
          <w:rFonts w:ascii="Tahoma" w:eastAsia="Tahoma" w:hAnsi="Tahoma" w:cs="Tahoma"/>
          <w:b/>
        </w:rPr>
      </w:pPr>
    </w:p>
    <w:p w:rsidR="00744EBE" w:rsidRDefault="003E4EA3" w:rsidP="00163F64">
      <w:pPr>
        <w:pStyle w:val="Ttulo1"/>
        <w:ind w:left="0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 xml:space="preserve">Modificativa ao Projeto de Lei Nº. </w:t>
      </w:r>
      <w:r w:rsidR="007467C8">
        <w:rPr>
          <w:rFonts w:ascii="Tahoma" w:eastAsia="Tahoma" w:hAnsi="Tahoma" w:cs="Tahoma"/>
          <w:b/>
        </w:rPr>
        <w:t>00221</w:t>
      </w:r>
      <w:r>
        <w:rPr>
          <w:rFonts w:ascii="Tahoma" w:eastAsia="Tahoma" w:hAnsi="Tahoma" w:cs="Tahoma"/>
          <w:b/>
        </w:rPr>
        <w:t>/202</w:t>
      </w:r>
      <w:r w:rsidR="007467C8">
        <w:rPr>
          <w:rFonts w:ascii="Tahoma" w:eastAsia="Tahoma" w:hAnsi="Tahoma" w:cs="Tahoma"/>
          <w:b/>
        </w:rPr>
        <w:t>3</w:t>
      </w:r>
    </w:p>
    <w:p w:rsidR="00744EBE" w:rsidRDefault="00744EBE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744EBE" w:rsidRDefault="00744EBE">
      <w:pPr>
        <w:jc w:val="center"/>
        <w:rPr>
          <w:rFonts w:ascii="Tahoma" w:eastAsia="Tahoma" w:hAnsi="Tahoma" w:cs="Tahoma"/>
        </w:rPr>
      </w:pPr>
    </w:p>
    <w:p w:rsidR="00744EBE" w:rsidRDefault="003E4EA3">
      <w:pPr>
        <w:spacing w:line="360" w:lineRule="auto"/>
        <w:ind w:left="5103"/>
        <w:jc w:val="both"/>
        <w:rPr>
          <w:rFonts w:ascii="Tahoma" w:eastAsia="Tahoma" w:hAnsi="Tahoma" w:cs="Tahoma"/>
          <w:highlight w:val="white"/>
        </w:rPr>
      </w:pPr>
      <w:r>
        <w:rPr>
          <w:rFonts w:ascii="Tahoma" w:eastAsia="Tahoma" w:hAnsi="Tahoma" w:cs="Tahoma"/>
          <w:b/>
        </w:rPr>
        <w:t xml:space="preserve">Modifica-se a redação do inciso III do Art. 20, referente </w:t>
      </w:r>
      <w:proofErr w:type="gramStart"/>
      <w:r>
        <w:rPr>
          <w:rFonts w:ascii="Tahoma" w:eastAsia="Tahoma" w:hAnsi="Tahoma" w:cs="Tahoma"/>
          <w:b/>
        </w:rPr>
        <w:t>a</w:t>
      </w:r>
      <w:proofErr w:type="gramEnd"/>
      <w:r>
        <w:rPr>
          <w:rFonts w:ascii="Tahoma" w:eastAsia="Tahoma" w:hAnsi="Tahoma" w:cs="Tahoma"/>
          <w:b/>
        </w:rPr>
        <w:t xml:space="preserve"> Zona de Conservação Ambiental (ZCA), DAS ZONAS INTEGRANTES DOS TERRITÓRIOS DE PRESERVAÇÃO, CAPÍTULO III,</w:t>
      </w:r>
      <w:r>
        <w:rPr>
          <w:rFonts w:ascii="Tahoma" w:eastAsia="Tahoma" w:hAnsi="Tahoma" w:cs="Tahoma"/>
        </w:rPr>
        <w:t xml:space="preserve"> do Projeto de Lei Nº </w:t>
      </w:r>
      <w:r w:rsidR="007467C8">
        <w:rPr>
          <w:rFonts w:ascii="Tahoma" w:eastAsia="Tahoma" w:hAnsi="Tahoma" w:cs="Tahoma"/>
        </w:rPr>
        <w:t>00221</w:t>
      </w:r>
      <w:r>
        <w:rPr>
          <w:rFonts w:ascii="Tahoma" w:eastAsia="Tahoma" w:hAnsi="Tahoma" w:cs="Tahoma"/>
        </w:rPr>
        <w:t>/202</w:t>
      </w:r>
      <w:r w:rsidR="007467C8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color w:val="000000"/>
          <w:highlight w:val="white"/>
        </w:rPr>
        <w:t>.</w:t>
      </w:r>
    </w:p>
    <w:p w:rsidR="00744EBE" w:rsidRDefault="00744EBE">
      <w:pPr>
        <w:spacing w:line="360" w:lineRule="auto"/>
        <w:ind w:left="5103"/>
        <w:jc w:val="both"/>
        <w:rPr>
          <w:rFonts w:ascii="Tahoma" w:eastAsia="Tahoma" w:hAnsi="Tahoma" w:cs="Tahoma"/>
          <w:highlight w:val="white"/>
        </w:rPr>
      </w:pPr>
    </w:p>
    <w:p w:rsidR="00744EBE" w:rsidRDefault="003E4EA3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Art.1º - Modifica</w:t>
      </w:r>
      <w:r w:rsidRPr="00C420F1">
        <w:rPr>
          <w:rFonts w:ascii="Tahoma" w:eastAsia="Tahoma" w:hAnsi="Tahoma" w:cs="Tahoma"/>
        </w:rPr>
        <w:t xml:space="preserve">-se a redação do inciso III do Art. 20, referente </w:t>
      </w:r>
      <w:proofErr w:type="gramStart"/>
      <w:r w:rsidRPr="00C420F1">
        <w:rPr>
          <w:rFonts w:ascii="Tahoma" w:eastAsia="Tahoma" w:hAnsi="Tahoma" w:cs="Tahoma"/>
        </w:rPr>
        <w:t>a</w:t>
      </w:r>
      <w:proofErr w:type="gramEnd"/>
      <w:r w:rsidRPr="00C420F1">
        <w:rPr>
          <w:rFonts w:ascii="Tahoma" w:eastAsia="Tahoma" w:hAnsi="Tahoma" w:cs="Tahoma"/>
        </w:rPr>
        <w:t xml:space="preserve"> </w:t>
      </w:r>
      <w:r>
        <w:rPr>
          <w:rFonts w:ascii="Tahoma" w:eastAsia="Tahoma" w:hAnsi="Tahoma" w:cs="Tahoma"/>
          <w:b/>
        </w:rPr>
        <w:t>Zona de Conservação Ambiental (ZCA), DAS ZONAS INTEGRANTES DOS TERRITÓRIOS DE PRESERVAÇÃO, CAPÍTULO III,</w:t>
      </w:r>
      <w:r>
        <w:rPr>
          <w:rFonts w:ascii="Tahoma" w:eastAsia="Tahoma" w:hAnsi="Tahoma" w:cs="Tahoma"/>
        </w:rPr>
        <w:t xml:space="preserve"> do Projeto de Lei Nº </w:t>
      </w:r>
      <w:r w:rsidR="007467C8">
        <w:rPr>
          <w:rFonts w:ascii="Tahoma" w:eastAsia="Tahoma" w:hAnsi="Tahoma" w:cs="Tahoma"/>
        </w:rPr>
        <w:t>00221</w:t>
      </w:r>
      <w:r>
        <w:rPr>
          <w:rFonts w:ascii="Tahoma" w:eastAsia="Tahoma" w:hAnsi="Tahoma" w:cs="Tahoma"/>
        </w:rPr>
        <w:t>/202</w:t>
      </w:r>
      <w:r w:rsidR="007467C8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color w:val="000000"/>
          <w:highlight w:val="white"/>
        </w:rPr>
        <w:t xml:space="preserve">, </w:t>
      </w:r>
      <w:r>
        <w:rPr>
          <w:rFonts w:ascii="Tahoma" w:eastAsia="Tahoma" w:hAnsi="Tahoma" w:cs="Tahoma"/>
          <w:highlight w:val="white"/>
        </w:rPr>
        <w:tab/>
        <w:t xml:space="preserve">que </w:t>
      </w:r>
      <w:r>
        <w:rPr>
          <w:rFonts w:ascii="Tahoma" w:eastAsia="Tahoma" w:hAnsi="Tahoma" w:cs="Tahoma"/>
        </w:rPr>
        <w:t xml:space="preserve">passa a constar com o seguinte texto: </w:t>
      </w:r>
    </w:p>
    <w:p w:rsidR="00744EBE" w:rsidRDefault="003E4EA3">
      <w:pPr>
        <w:ind w:left="567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“Art.</w:t>
      </w:r>
      <w:proofErr w:type="gramStart"/>
      <w:r>
        <w:rPr>
          <w:rFonts w:ascii="Tahoma" w:eastAsia="Tahoma" w:hAnsi="Tahoma" w:cs="Tahoma"/>
        </w:rPr>
        <w:t>20.</w:t>
      </w:r>
      <w:proofErr w:type="gramEnd"/>
      <w:r>
        <w:rPr>
          <w:rFonts w:ascii="Tahoma" w:eastAsia="Tahoma" w:hAnsi="Tahoma" w:cs="Tahoma"/>
        </w:rPr>
        <w:t>(...)</w:t>
      </w:r>
      <w:r>
        <w:rPr>
          <w:rFonts w:ascii="Tahoma" w:eastAsia="Tahoma" w:hAnsi="Tahoma" w:cs="Tahoma"/>
        </w:rPr>
        <w:br/>
      </w:r>
    </w:p>
    <w:p w:rsidR="00744EBE" w:rsidRDefault="003E4EA3">
      <w:pPr>
        <w:spacing w:line="360" w:lineRule="auto"/>
        <w:ind w:left="1417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III- </w:t>
      </w:r>
      <w:r w:rsidRPr="000E4AF4">
        <w:rPr>
          <w:rFonts w:ascii="Tahoma" w:eastAsia="Tahoma" w:hAnsi="Tahoma" w:cs="Tahoma"/>
        </w:rPr>
        <w:t>Zonas</w:t>
      </w:r>
      <w:r w:rsidR="003E54FD" w:rsidRPr="000E4AF4">
        <w:rPr>
          <w:rFonts w:ascii="Tahoma" w:eastAsia="Tahoma" w:hAnsi="Tahoma" w:cs="Tahoma"/>
        </w:rPr>
        <w:t xml:space="preserve"> de Conservação ambiental (ZCA) </w:t>
      </w:r>
      <w:r w:rsidRPr="000E4AF4">
        <w:rPr>
          <w:rFonts w:ascii="Tahoma" w:eastAsia="Tahoma" w:hAnsi="Tahoma" w:cs="Tahoma"/>
        </w:rPr>
        <w:t xml:space="preserve">são porções do território com densidade construtiva e demográfica baixas, destinadas ao uso residencial </w:t>
      </w:r>
      <w:proofErr w:type="spellStart"/>
      <w:r w:rsidRPr="000E4AF4">
        <w:rPr>
          <w:rFonts w:ascii="Tahoma" w:eastAsia="Tahoma" w:hAnsi="Tahoma" w:cs="Tahoma"/>
        </w:rPr>
        <w:t>unifamiliar</w:t>
      </w:r>
      <w:proofErr w:type="spellEnd"/>
      <w:r w:rsidRPr="000E4AF4">
        <w:rPr>
          <w:rFonts w:ascii="Tahoma" w:eastAsia="Tahoma" w:hAnsi="Tahoma" w:cs="Tahoma"/>
        </w:rPr>
        <w:t>, e os não residenciais que sejam compatíveis com a conservação ambiental,</w:t>
      </w:r>
      <w:r>
        <w:rPr>
          <w:rFonts w:ascii="Tahoma" w:eastAsia="Tahoma" w:hAnsi="Tahoma" w:cs="Tahoma"/>
        </w:rPr>
        <w:t xml:space="preserve"> além de diferenciar-se pela obrigatoriedade de lotes mínimos de maior área e testada, com vistas </w:t>
      </w:r>
      <w:proofErr w:type="gramStart"/>
      <w:r>
        <w:rPr>
          <w:rFonts w:ascii="Tahoma" w:eastAsia="Tahoma" w:hAnsi="Tahoma" w:cs="Tahoma"/>
        </w:rPr>
        <w:t>a</w:t>
      </w:r>
      <w:proofErr w:type="gramEnd"/>
      <w:r>
        <w:rPr>
          <w:rFonts w:ascii="Tahoma" w:eastAsia="Tahoma" w:hAnsi="Tahoma" w:cs="Tahoma"/>
        </w:rPr>
        <w:t xml:space="preserve"> manutenção dos ecossistemas naturais,</w:t>
      </w:r>
      <w:r>
        <w:rPr>
          <w:rFonts w:ascii="Tahoma" w:eastAsia="Tahoma" w:hAnsi="Tahoma" w:cs="Tahoma"/>
          <w:b/>
        </w:rPr>
        <w:t xml:space="preserve"> a conservação e proteção do patrimônio ambiental, que têm como </w:t>
      </w:r>
      <w:proofErr w:type="gramStart"/>
      <w:r>
        <w:rPr>
          <w:rFonts w:ascii="Tahoma" w:eastAsia="Tahoma" w:hAnsi="Tahoma" w:cs="Tahoma"/>
          <w:b/>
        </w:rPr>
        <w:lastRenderedPageBreak/>
        <w:t>principais</w:t>
      </w:r>
      <w:proofErr w:type="gramEnd"/>
      <w:r>
        <w:rPr>
          <w:rFonts w:ascii="Tahoma" w:eastAsia="Tahoma" w:hAnsi="Tahoma" w:cs="Tahoma"/>
          <w:b/>
        </w:rPr>
        <w:t xml:space="preserve"> atributos remanescentes de Mata Atlântica e outras formações de vegetação nativa, arborização de relevância ambiental, vegetação significativa, alto índice de permeabilidade e existência de nascentes, incluindo a transição para as áreas naturais que prestam relevantes serviços ambientais, entre os quais a conservação da biodiversidade, controle de processos erosivos e de inundação, produção de água e regulação microclimática</w:t>
      </w:r>
      <w:r>
        <w:rPr>
          <w:rFonts w:ascii="Tahoma" w:eastAsia="Tahoma" w:hAnsi="Tahoma" w:cs="Tahoma"/>
        </w:rPr>
        <w:t>;</w:t>
      </w:r>
    </w:p>
    <w:p w:rsidR="00744EBE" w:rsidRDefault="00744EBE">
      <w:pPr>
        <w:ind w:left="567"/>
        <w:jc w:val="right"/>
        <w:rPr>
          <w:rFonts w:ascii="Tahoma" w:eastAsia="Tahoma" w:hAnsi="Tahoma" w:cs="Tahoma"/>
        </w:rPr>
      </w:pPr>
    </w:p>
    <w:p w:rsidR="00744EBE" w:rsidRDefault="00744EBE">
      <w:pPr>
        <w:ind w:left="567"/>
        <w:jc w:val="right"/>
        <w:rPr>
          <w:rFonts w:ascii="Tahoma" w:eastAsia="Tahoma" w:hAnsi="Tahoma" w:cs="Tahoma"/>
        </w:rPr>
      </w:pPr>
    </w:p>
    <w:p w:rsidR="00744EBE" w:rsidRDefault="003E4EA3">
      <w:pPr>
        <w:ind w:left="567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C420F1">
        <w:rPr>
          <w:rFonts w:ascii="Tahoma" w:eastAsia="Tahoma" w:hAnsi="Tahoma" w:cs="Tahoma"/>
        </w:rPr>
        <w:t>26</w:t>
      </w:r>
      <w:r>
        <w:rPr>
          <w:rFonts w:ascii="Tahoma" w:eastAsia="Tahoma" w:hAnsi="Tahoma" w:cs="Tahoma"/>
        </w:rPr>
        <w:t xml:space="preserve"> de </w:t>
      </w:r>
      <w:r w:rsidR="00C420F1">
        <w:rPr>
          <w:rFonts w:ascii="Tahoma" w:eastAsia="Tahoma" w:hAnsi="Tahoma" w:cs="Tahoma"/>
        </w:rPr>
        <w:t>outubro</w:t>
      </w:r>
      <w:r>
        <w:rPr>
          <w:rFonts w:ascii="Tahoma" w:eastAsia="Tahoma" w:hAnsi="Tahoma" w:cs="Tahoma"/>
        </w:rPr>
        <w:t xml:space="preserve"> de 202</w:t>
      </w:r>
      <w:r w:rsidR="00066629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.</w:t>
      </w:r>
    </w:p>
    <w:p w:rsidR="00744EBE" w:rsidRDefault="00744EBE">
      <w:pPr>
        <w:pStyle w:val="Ttulo5"/>
        <w:spacing w:before="0" w:after="0"/>
        <w:jc w:val="center"/>
        <w:rPr>
          <w:rFonts w:ascii="Tahoma" w:eastAsia="Tahoma" w:hAnsi="Tahoma" w:cs="Tahoma"/>
          <w:sz w:val="24"/>
          <w:szCs w:val="24"/>
        </w:rPr>
      </w:pPr>
    </w:p>
    <w:p w:rsidR="00163F64" w:rsidRPr="00163F64" w:rsidRDefault="00163F64" w:rsidP="00163F64"/>
    <w:p w:rsidR="00744EBE" w:rsidRDefault="00744EBE"/>
    <w:p w:rsidR="00744EBE" w:rsidRDefault="00744EBE"/>
    <w:p w:rsidR="00744EBE" w:rsidRDefault="00163F64" w:rsidP="00163F64">
      <w:pPr>
        <w:spacing w:line="276" w:lineRule="auto"/>
        <w:jc w:val="center"/>
      </w:pPr>
      <w:r>
        <w:t>_______________________________</w:t>
      </w:r>
    </w:p>
    <w:p w:rsidR="00744EBE" w:rsidRDefault="00163F64" w:rsidP="00163F64">
      <w:pPr>
        <w:spacing w:line="276" w:lineRule="auto"/>
        <w:jc w:val="center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Daniel Marques</w:t>
      </w:r>
    </w:p>
    <w:p w:rsidR="00163F64" w:rsidRPr="00163F64" w:rsidRDefault="00163F64" w:rsidP="00163F64">
      <w:pPr>
        <w:spacing w:line="276" w:lineRule="auto"/>
        <w:jc w:val="center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Vereador</w:t>
      </w:r>
    </w:p>
    <w:p w:rsidR="00744EBE" w:rsidRDefault="00744EBE">
      <w:pPr>
        <w:rPr>
          <w:rFonts w:ascii="Tahoma" w:eastAsia="Tahoma" w:hAnsi="Tahoma" w:cs="Tahoma"/>
          <w:b/>
        </w:rPr>
      </w:pPr>
    </w:p>
    <w:p w:rsidR="00744EBE" w:rsidRDefault="00744EBE">
      <w:pPr>
        <w:rPr>
          <w:rFonts w:ascii="Tahoma" w:eastAsia="Tahoma" w:hAnsi="Tahoma" w:cs="Tahoma"/>
          <w:b/>
        </w:rPr>
      </w:pPr>
    </w:p>
    <w:p w:rsidR="00744EBE" w:rsidRDefault="00744EBE">
      <w:pPr>
        <w:rPr>
          <w:rFonts w:ascii="Tahoma" w:eastAsia="Tahoma" w:hAnsi="Tahoma" w:cs="Tahoma"/>
          <w:b/>
        </w:rPr>
      </w:pPr>
    </w:p>
    <w:p w:rsidR="00744EBE" w:rsidRDefault="00744EBE">
      <w:pPr>
        <w:rPr>
          <w:rFonts w:ascii="Tahoma" w:eastAsia="Tahoma" w:hAnsi="Tahoma" w:cs="Tahoma"/>
          <w:b/>
        </w:rPr>
      </w:pPr>
    </w:p>
    <w:p w:rsidR="00744EBE" w:rsidRDefault="00744EBE">
      <w:pPr>
        <w:rPr>
          <w:rFonts w:ascii="Tahoma" w:eastAsia="Tahoma" w:hAnsi="Tahoma" w:cs="Tahoma"/>
          <w:b/>
        </w:rPr>
      </w:pPr>
    </w:p>
    <w:p w:rsidR="00744EBE" w:rsidRDefault="00744EBE">
      <w:pPr>
        <w:rPr>
          <w:rFonts w:ascii="Tahoma" w:eastAsia="Tahoma" w:hAnsi="Tahoma" w:cs="Tahoma"/>
          <w:b/>
        </w:rPr>
      </w:pPr>
    </w:p>
    <w:p w:rsidR="00744EBE" w:rsidRDefault="00744EBE">
      <w:pPr>
        <w:rPr>
          <w:rFonts w:ascii="Tahoma" w:eastAsia="Tahoma" w:hAnsi="Tahoma" w:cs="Tahoma"/>
          <w:b/>
        </w:rPr>
      </w:pPr>
    </w:p>
    <w:p w:rsidR="00744EBE" w:rsidRDefault="00744EBE">
      <w:pPr>
        <w:rPr>
          <w:rFonts w:ascii="Tahoma" w:eastAsia="Tahoma" w:hAnsi="Tahoma" w:cs="Tahoma"/>
          <w:b/>
        </w:rPr>
      </w:pPr>
    </w:p>
    <w:p w:rsidR="00744EBE" w:rsidRDefault="00744EBE">
      <w:pPr>
        <w:rPr>
          <w:rFonts w:ascii="Tahoma" w:eastAsia="Tahoma" w:hAnsi="Tahoma" w:cs="Tahoma"/>
          <w:b/>
        </w:rPr>
      </w:pPr>
    </w:p>
    <w:p w:rsidR="00744EBE" w:rsidRDefault="00744EBE">
      <w:pPr>
        <w:rPr>
          <w:rFonts w:ascii="Tahoma" w:eastAsia="Tahoma" w:hAnsi="Tahoma" w:cs="Tahoma"/>
          <w:b/>
        </w:rPr>
      </w:pPr>
    </w:p>
    <w:p w:rsidR="00744EBE" w:rsidRDefault="003D20D5" w:rsidP="003D20D5">
      <w:pPr>
        <w:tabs>
          <w:tab w:val="left" w:pos="6090"/>
        </w:tabs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ab/>
      </w:r>
    </w:p>
    <w:p w:rsidR="00744EBE" w:rsidRDefault="00744EBE">
      <w:pPr>
        <w:rPr>
          <w:rFonts w:ascii="Tahoma" w:eastAsia="Tahoma" w:hAnsi="Tahoma" w:cs="Tahoma"/>
          <w:b/>
        </w:rPr>
      </w:pPr>
    </w:p>
    <w:p w:rsidR="00744EBE" w:rsidRDefault="00744EBE">
      <w:pPr>
        <w:rPr>
          <w:rFonts w:ascii="Tahoma" w:eastAsia="Tahoma" w:hAnsi="Tahoma" w:cs="Tahoma"/>
          <w:b/>
        </w:rPr>
      </w:pPr>
    </w:p>
    <w:p w:rsidR="00744EBE" w:rsidRDefault="00744EBE">
      <w:pPr>
        <w:rPr>
          <w:rFonts w:ascii="Tahoma" w:eastAsia="Tahoma" w:hAnsi="Tahoma" w:cs="Tahoma"/>
          <w:b/>
        </w:rPr>
      </w:pPr>
    </w:p>
    <w:p w:rsidR="000E4AF4" w:rsidRDefault="000E4AF4">
      <w:pPr>
        <w:rPr>
          <w:rFonts w:ascii="Tahoma" w:eastAsia="Tahoma" w:hAnsi="Tahoma" w:cs="Tahoma"/>
          <w:b/>
        </w:rPr>
      </w:pPr>
    </w:p>
    <w:p w:rsidR="000E4AF4" w:rsidRDefault="000E4AF4">
      <w:pPr>
        <w:rPr>
          <w:rFonts w:ascii="Tahoma" w:eastAsia="Tahoma" w:hAnsi="Tahoma" w:cs="Tahoma"/>
          <w:b/>
        </w:rPr>
      </w:pPr>
    </w:p>
    <w:p w:rsidR="000E4AF4" w:rsidRDefault="000E4AF4">
      <w:pPr>
        <w:rPr>
          <w:rFonts w:ascii="Tahoma" w:eastAsia="Tahoma" w:hAnsi="Tahoma" w:cs="Tahoma"/>
          <w:b/>
        </w:rPr>
      </w:pPr>
    </w:p>
    <w:p w:rsidR="000E4AF4" w:rsidRDefault="000E4AF4">
      <w:pPr>
        <w:rPr>
          <w:rFonts w:ascii="Tahoma" w:eastAsia="Tahoma" w:hAnsi="Tahoma" w:cs="Tahoma"/>
          <w:b/>
        </w:rPr>
      </w:pPr>
    </w:p>
    <w:p w:rsidR="000E4AF4" w:rsidRDefault="000E4AF4">
      <w:pPr>
        <w:rPr>
          <w:rFonts w:ascii="Tahoma" w:eastAsia="Tahoma" w:hAnsi="Tahoma" w:cs="Tahoma"/>
          <w:b/>
        </w:rPr>
      </w:pPr>
    </w:p>
    <w:p w:rsidR="00744EBE" w:rsidRDefault="00744EBE">
      <w:pPr>
        <w:rPr>
          <w:rFonts w:ascii="Tahoma" w:eastAsia="Tahoma" w:hAnsi="Tahoma" w:cs="Tahoma"/>
          <w:b/>
        </w:rPr>
      </w:pPr>
    </w:p>
    <w:p w:rsidR="00D60D16" w:rsidRDefault="00D60D16">
      <w:pPr>
        <w:rPr>
          <w:rFonts w:ascii="Tahoma" w:eastAsia="Tahoma" w:hAnsi="Tahoma" w:cs="Tahoma"/>
          <w:b/>
        </w:rPr>
      </w:pPr>
    </w:p>
    <w:p w:rsidR="00D60D16" w:rsidRDefault="00D60D16">
      <w:pPr>
        <w:rPr>
          <w:rFonts w:ascii="Tahoma" w:eastAsia="Tahoma" w:hAnsi="Tahoma" w:cs="Tahoma"/>
          <w:b/>
        </w:rPr>
      </w:pPr>
    </w:p>
    <w:p w:rsidR="00744EBE" w:rsidRDefault="00744EBE">
      <w:pPr>
        <w:rPr>
          <w:rFonts w:ascii="Tahoma" w:eastAsia="Tahoma" w:hAnsi="Tahoma" w:cs="Tahoma"/>
          <w:b/>
        </w:rPr>
      </w:pPr>
    </w:p>
    <w:p w:rsidR="00744EBE" w:rsidRDefault="00744EBE">
      <w:pPr>
        <w:rPr>
          <w:rFonts w:ascii="Tahoma" w:eastAsia="Tahoma" w:hAnsi="Tahoma" w:cs="Tahoma"/>
          <w:b/>
        </w:rPr>
      </w:pPr>
    </w:p>
    <w:p w:rsidR="000E4AF4" w:rsidRDefault="000E4AF4" w:rsidP="000E4AF4">
      <w:pPr>
        <w:spacing w:line="360" w:lineRule="auto"/>
        <w:rPr>
          <w:rFonts w:ascii="Tahoma" w:eastAsia="Tahoma" w:hAnsi="Tahoma" w:cs="Tahoma"/>
          <w:b/>
        </w:rPr>
      </w:pPr>
    </w:p>
    <w:p w:rsidR="00744EBE" w:rsidRPr="000E4AF4" w:rsidRDefault="003E4EA3" w:rsidP="000E4AF4">
      <w:pPr>
        <w:spacing w:line="360" w:lineRule="auto"/>
        <w:rPr>
          <w:rFonts w:ascii="Tahoma" w:eastAsia="Tahoma" w:hAnsi="Tahoma" w:cs="Tahoma"/>
        </w:rPr>
      </w:pPr>
      <w:r w:rsidRPr="000E4AF4">
        <w:rPr>
          <w:rFonts w:ascii="Tahoma" w:eastAsia="Tahoma" w:hAnsi="Tahoma" w:cs="Tahoma"/>
          <w:b/>
        </w:rPr>
        <w:t>JUSTIFICATIVA:</w:t>
      </w:r>
      <w:r w:rsidRPr="000E4AF4">
        <w:rPr>
          <w:rFonts w:ascii="Tahoma" w:eastAsia="Tahoma" w:hAnsi="Tahoma" w:cs="Tahoma"/>
        </w:rPr>
        <w:tab/>
      </w:r>
      <w:r w:rsidRPr="000E4AF4">
        <w:rPr>
          <w:rFonts w:ascii="Tahoma" w:eastAsia="Tahoma" w:hAnsi="Tahoma" w:cs="Tahoma"/>
        </w:rPr>
        <w:tab/>
      </w:r>
      <w:r w:rsidRPr="000E4AF4">
        <w:rPr>
          <w:rFonts w:ascii="Tahoma" w:eastAsia="Tahoma" w:hAnsi="Tahoma" w:cs="Tahoma"/>
        </w:rPr>
        <w:tab/>
      </w:r>
    </w:p>
    <w:p w:rsidR="000E4AF4" w:rsidRDefault="003E4EA3" w:rsidP="000E4AF4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  <w:r w:rsidRPr="000E4AF4">
        <w:rPr>
          <w:rFonts w:ascii="Tahoma" w:eastAsia="Tahoma" w:hAnsi="Tahoma" w:cs="Tahoma"/>
        </w:rPr>
        <w:t xml:space="preserve"> A preocupação com a proteção da</w:t>
      </w:r>
      <w:r w:rsidR="000E4AF4">
        <w:rPr>
          <w:rFonts w:ascii="Tahoma" w:eastAsia="Tahoma" w:hAnsi="Tahoma" w:cs="Tahoma"/>
        </w:rPr>
        <w:t>s áreas verdes que ainda restam</w:t>
      </w:r>
      <w:r w:rsidRPr="000E4AF4">
        <w:rPr>
          <w:rFonts w:ascii="Tahoma" w:eastAsia="Tahoma" w:hAnsi="Tahoma" w:cs="Tahoma"/>
        </w:rPr>
        <w:t xml:space="preserve"> são pontos que precisam ser enfrentados, pois a ocupação urbana vem diminuindo expressivamente às </w:t>
      </w:r>
      <w:r w:rsidR="000E4AF4">
        <w:rPr>
          <w:rFonts w:ascii="Tahoma" w:eastAsia="Tahoma" w:hAnsi="Tahoma" w:cs="Tahoma"/>
        </w:rPr>
        <w:t>áreas verdes naturais da cidade.</w:t>
      </w:r>
    </w:p>
    <w:p w:rsidR="00744EBE" w:rsidRPr="000E4AF4" w:rsidRDefault="003E4EA3" w:rsidP="000E4AF4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  <w:r w:rsidRPr="000E4AF4">
        <w:rPr>
          <w:rFonts w:ascii="Tahoma" w:eastAsia="Tahoma" w:hAnsi="Tahoma" w:cs="Tahoma"/>
        </w:rPr>
        <w:t xml:space="preserve">Para reverter esse quadro de </w:t>
      </w:r>
      <w:proofErr w:type="spellStart"/>
      <w:r w:rsidRPr="000E4AF4">
        <w:rPr>
          <w:rFonts w:ascii="Tahoma" w:eastAsia="Tahoma" w:hAnsi="Tahoma" w:cs="Tahoma"/>
        </w:rPr>
        <w:t>insustentabilidade</w:t>
      </w:r>
      <w:proofErr w:type="spellEnd"/>
      <w:r w:rsidRPr="000E4AF4">
        <w:rPr>
          <w:rFonts w:ascii="Tahoma" w:eastAsia="Tahoma" w:hAnsi="Tahoma" w:cs="Tahoma"/>
        </w:rPr>
        <w:t xml:space="preserve">, esta lei foi elaborada com os objetivos de conter o crescimento desordenado, de modo a proteger o </w:t>
      </w:r>
      <w:r w:rsidR="000E4AF4">
        <w:rPr>
          <w:rFonts w:ascii="Tahoma" w:eastAsia="Tahoma" w:hAnsi="Tahoma" w:cs="Tahoma"/>
        </w:rPr>
        <w:t>patrimônio natural remanescente</w:t>
      </w:r>
      <w:r w:rsidRPr="000E4AF4">
        <w:rPr>
          <w:rFonts w:ascii="Tahoma" w:eastAsia="Tahoma" w:hAnsi="Tahoma" w:cs="Tahoma"/>
        </w:rPr>
        <w:t xml:space="preserve"> e desenvolver de forma sustentável a ocupação das áreas com maior disponibilidade de infraestrutura e de serviços para absorver o crescimento populacional.</w:t>
      </w:r>
    </w:p>
    <w:p w:rsidR="00744EBE" w:rsidRPr="000E4AF4" w:rsidRDefault="003E4EA3" w:rsidP="000E4AF4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  <w:proofErr w:type="gramStart"/>
      <w:r w:rsidRPr="000E4AF4">
        <w:rPr>
          <w:rFonts w:ascii="Tahoma" w:eastAsia="Tahoma" w:hAnsi="Tahoma" w:cs="Tahoma"/>
        </w:rPr>
        <w:t>Se faz</w:t>
      </w:r>
      <w:proofErr w:type="gramEnd"/>
      <w:r w:rsidRPr="000E4AF4">
        <w:rPr>
          <w:rFonts w:ascii="Tahoma" w:eastAsia="Tahoma" w:hAnsi="Tahoma" w:cs="Tahoma"/>
        </w:rPr>
        <w:t xml:space="preserve"> nec</w:t>
      </w:r>
      <w:r w:rsidR="003E54FD" w:rsidRPr="000E4AF4">
        <w:rPr>
          <w:rFonts w:ascii="Tahoma" w:eastAsia="Tahoma" w:hAnsi="Tahoma" w:cs="Tahoma"/>
        </w:rPr>
        <w:t xml:space="preserve">essário criar iniciativas para </w:t>
      </w:r>
      <w:r w:rsidRPr="000E4AF4">
        <w:rPr>
          <w:rFonts w:ascii="Tahoma" w:eastAsia="Tahoma" w:hAnsi="Tahoma" w:cs="Tahoma"/>
        </w:rPr>
        <w:t xml:space="preserve">melhorar a conservação ambiental, começando pela identificação dessas áreas, na proteção e do manejo no longo prazo das redes de espaços verdes interconectados, que são responsáveis em sustentar as funções naturais enquanto promovem benefícios à população, planejamento o desenvolvimento de forma a otimizar o uso do solo, buscando atender as necessidades das pessoas e da natureza, direcionando o desenvolvimento urbano para áreas com melhores </w:t>
      </w:r>
      <w:proofErr w:type="spellStart"/>
      <w:r w:rsidRPr="000E4AF4">
        <w:rPr>
          <w:rFonts w:ascii="Tahoma" w:eastAsia="Tahoma" w:hAnsi="Tahoma" w:cs="Tahoma"/>
        </w:rPr>
        <w:t>infraestruturas</w:t>
      </w:r>
      <w:proofErr w:type="spellEnd"/>
      <w:r w:rsidRPr="000E4AF4">
        <w:rPr>
          <w:rFonts w:ascii="Tahoma" w:eastAsia="Tahoma" w:hAnsi="Tahoma" w:cs="Tahoma"/>
        </w:rPr>
        <w:t xml:space="preserve"> urbanas.</w:t>
      </w:r>
    </w:p>
    <w:p w:rsidR="00744EBE" w:rsidRPr="000E4AF4" w:rsidRDefault="003E4EA3" w:rsidP="000E4AF4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  <w:r w:rsidRPr="000E4AF4">
        <w:rPr>
          <w:rFonts w:ascii="Tahoma" w:eastAsia="Tahoma" w:hAnsi="Tahoma" w:cs="Tahoma"/>
        </w:rPr>
        <w:t xml:space="preserve">É necessário conter o processo de </w:t>
      </w:r>
      <w:proofErr w:type="spellStart"/>
      <w:r w:rsidRPr="000E4AF4">
        <w:rPr>
          <w:rFonts w:ascii="Tahoma" w:eastAsia="Tahoma" w:hAnsi="Tahoma" w:cs="Tahoma"/>
        </w:rPr>
        <w:t>espraiamento</w:t>
      </w:r>
      <w:proofErr w:type="spellEnd"/>
      <w:r w:rsidRPr="000E4AF4">
        <w:rPr>
          <w:rFonts w:ascii="Tahoma" w:eastAsia="Tahoma" w:hAnsi="Tahoma" w:cs="Tahoma"/>
        </w:rPr>
        <w:t xml:space="preserve"> urbano sobre as ZCA, de modo a retirar </w:t>
      </w:r>
      <w:proofErr w:type="gramStart"/>
      <w:r w:rsidRPr="000E4AF4">
        <w:rPr>
          <w:rFonts w:ascii="Tahoma" w:eastAsia="Tahoma" w:hAnsi="Tahoma" w:cs="Tahoma"/>
        </w:rPr>
        <w:t>as pressão</w:t>
      </w:r>
      <w:proofErr w:type="gramEnd"/>
      <w:r w:rsidRPr="000E4AF4">
        <w:rPr>
          <w:rFonts w:ascii="Tahoma" w:eastAsia="Tahoma" w:hAnsi="Tahoma" w:cs="Tahoma"/>
        </w:rPr>
        <w:t xml:space="preserve"> sobre as áreas verdes do município, protegendo as áreas de preservação permanente, as unidades de conservação, melhorando a qualidade ambiental através do controle da utilização dos recursos naturais, da recuperação das áreas deterioradas e da preservação do patrimônio natural contido nesta Zona.</w:t>
      </w:r>
    </w:p>
    <w:p w:rsidR="00744EBE" w:rsidRPr="000E4AF4" w:rsidRDefault="003E4EA3" w:rsidP="000E4AF4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  <w:r w:rsidRPr="000E4AF4">
        <w:rPr>
          <w:rFonts w:ascii="Tahoma" w:eastAsia="Tahoma" w:hAnsi="Tahoma" w:cs="Tahoma"/>
        </w:rPr>
        <w:t>A Conser</w:t>
      </w:r>
      <w:r w:rsidR="000E4AF4">
        <w:rPr>
          <w:rFonts w:ascii="Tahoma" w:eastAsia="Tahoma" w:hAnsi="Tahoma" w:cs="Tahoma"/>
        </w:rPr>
        <w:t>vação dos Ecossistemas Naturais,</w:t>
      </w:r>
      <w:r w:rsidRPr="000E4AF4">
        <w:rPr>
          <w:rFonts w:ascii="Tahoma" w:eastAsia="Tahoma" w:hAnsi="Tahoma" w:cs="Tahoma"/>
        </w:rPr>
        <w:t xml:space="preserve"> contidos nas </w:t>
      </w:r>
      <w:r w:rsidR="000E4AF4">
        <w:rPr>
          <w:rFonts w:ascii="Tahoma" w:eastAsia="Tahoma" w:hAnsi="Tahoma" w:cs="Tahoma"/>
        </w:rPr>
        <w:t>Zonas de Conservação Ambientais,</w:t>
      </w:r>
      <w:bookmarkStart w:id="0" w:name="_GoBack"/>
      <w:bookmarkEnd w:id="0"/>
      <w:r w:rsidRPr="000E4AF4">
        <w:rPr>
          <w:rFonts w:ascii="Tahoma" w:eastAsia="Tahoma" w:hAnsi="Tahoma" w:cs="Tahoma"/>
        </w:rPr>
        <w:t xml:space="preserve"> se faz necessário pela existência de sistemas ambientais cujos elementos e processos ainda conservam suas características naturais, tais como remanescentes florestais naturais e ecossistemas associados com expressiva distribuição espacial e relativo grau de </w:t>
      </w:r>
      <w:r w:rsidRPr="000E4AF4">
        <w:rPr>
          <w:rFonts w:ascii="Tahoma" w:eastAsia="Tahoma" w:hAnsi="Tahoma" w:cs="Tahoma"/>
        </w:rPr>
        <w:lastRenderedPageBreak/>
        <w:t xml:space="preserve">continuidade e conservação, mantenedoras da biodiversidade e conservação do solo, bem como várzeas preservadas, cabeceiras de drenagem, nascentes e cursos d'água ainda pouco impactados por atividades </w:t>
      </w:r>
      <w:proofErr w:type="spellStart"/>
      <w:r w:rsidRPr="000E4AF4">
        <w:rPr>
          <w:rFonts w:ascii="Tahoma" w:eastAsia="Tahoma" w:hAnsi="Tahoma" w:cs="Tahoma"/>
        </w:rPr>
        <w:t>antrópicas</w:t>
      </w:r>
      <w:proofErr w:type="spellEnd"/>
      <w:r w:rsidRPr="000E4AF4">
        <w:rPr>
          <w:rFonts w:ascii="Tahoma" w:eastAsia="Tahoma" w:hAnsi="Tahoma" w:cs="Tahoma"/>
        </w:rPr>
        <w:t xml:space="preserve"> e áreas com fragilidades geológico-geotécnicas e de relevo suscetíveis a processos erosivos, escorregamentos ou outros movimentos de massa.  </w:t>
      </w:r>
    </w:p>
    <w:p w:rsidR="00744EBE" w:rsidRPr="000E4AF4" w:rsidRDefault="003E4EA3" w:rsidP="000E4AF4">
      <w:pPr>
        <w:spacing w:line="360" w:lineRule="auto"/>
        <w:ind w:firstLine="709"/>
        <w:jc w:val="both"/>
        <w:rPr>
          <w:rFonts w:ascii="Tahoma" w:eastAsia="Tahoma" w:hAnsi="Tahoma" w:cs="Tahoma"/>
        </w:rPr>
      </w:pPr>
      <w:r w:rsidRPr="000E4AF4">
        <w:rPr>
          <w:rFonts w:ascii="Tahoma" w:eastAsia="Tahoma" w:hAnsi="Tahoma" w:cs="Tahoma"/>
        </w:rPr>
        <w:t>Desta maneira, conto com o apoio dos Nobres Pares para aprovação da presente emenda.</w:t>
      </w:r>
    </w:p>
    <w:p w:rsidR="00744EBE" w:rsidRDefault="00744EBE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sectPr w:rsidR="00744EBE" w:rsidSect="004B1158">
      <w:headerReference w:type="default" r:id="rId7"/>
      <w:footerReference w:type="default" r:id="rId8"/>
      <w:pgSz w:w="11905" w:h="16837"/>
      <w:pgMar w:top="1134" w:right="706" w:bottom="993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37C" w:rsidRDefault="001A337C" w:rsidP="00744EBE">
      <w:r>
        <w:separator/>
      </w:r>
    </w:p>
  </w:endnote>
  <w:endnote w:type="continuationSeparator" w:id="1">
    <w:p w:rsidR="001A337C" w:rsidRDefault="001A337C" w:rsidP="00744E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0D5" w:rsidRDefault="003D20D5" w:rsidP="003D20D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>
      <w:rPr>
        <w:rFonts w:ascii="Tahoma" w:eastAsia="Tahoma" w:hAnsi="Tahoma" w:cs="Tahoma"/>
        <w:b/>
        <w:i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24.023-900  - RG</w:t>
    </w:r>
  </w:p>
  <w:p w:rsidR="003D20D5" w:rsidRDefault="003D20D5" w:rsidP="003D20D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 – 2620.1321</w:t>
    </w:r>
  </w:p>
  <w:p w:rsidR="003D20D5" w:rsidRDefault="003D20D5" w:rsidP="003D20D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sz w:val="16"/>
        <w:szCs w:val="16"/>
      </w:rPr>
      <w:t>: vereadordanielmarques@gmail.com</w:t>
    </w:r>
  </w:p>
  <w:p w:rsidR="003D20D5" w:rsidRDefault="003D20D5" w:rsidP="003D20D5">
    <w:pPr>
      <w:pStyle w:val="Rodap"/>
    </w:pPr>
  </w:p>
  <w:p w:rsidR="003D20D5" w:rsidRDefault="003D20D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37C" w:rsidRDefault="001A337C" w:rsidP="00744EBE">
      <w:r>
        <w:separator/>
      </w:r>
    </w:p>
  </w:footnote>
  <w:footnote w:type="continuationSeparator" w:id="1">
    <w:p w:rsidR="001A337C" w:rsidRDefault="001A337C" w:rsidP="00744E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EBE" w:rsidRDefault="00744EBE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744EBE">
      <w:trPr>
        <w:cantSplit/>
        <w:trHeight w:val="1950"/>
        <w:tblHeader/>
      </w:trPr>
      <w:tc>
        <w:tcPr>
          <w:tcW w:w="1728" w:type="dxa"/>
        </w:tcPr>
        <w:p w:rsidR="00744EBE" w:rsidRDefault="003E4E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744EBE" w:rsidRDefault="00744E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744EBE" w:rsidRDefault="00744E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744EBE" w:rsidRDefault="003E4E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744EBE" w:rsidRDefault="00744E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744EBE" w:rsidRDefault="003E4EA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744EBE" w:rsidRDefault="00744EB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744EBE" w:rsidRDefault="00744EB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4EBE"/>
    <w:rsid w:val="00066629"/>
    <w:rsid w:val="000E4AF4"/>
    <w:rsid w:val="00163F64"/>
    <w:rsid w:val="00196DF8"/>
    <w:rsid w:val="001A337C"/>
    <w:rsid w:val="003D20D5"/>
    <w:rsid w:val="003E4EA3"/>
    <w:rsid w:val="003E54FD"/>
    <w:rsid w:val="004B1158"/>
    <w:rsid w:val="00744EBE"/>
    <w:rsid w:val="007467C8"/>
    <w:rsid w:val="00882C1F"/>
    <w:rsid w:val="00950380"/>
    <w:rsid w:val="00950623"/>
    <w:rsid w:val="009A37D6"/>
    <w:rsid w:val="00B5620C"/>
    <w:rsid w:val="00C21DEE"/>
    <w:rsid w:val="00C420F1"/>
    <w:rsid w:val="00CA4707"/>
    <w:rsid w:val="00D60D16"/>
    <w:rsid w:val="00DF23DA"/>
    <w:rsid w:val="00F112D4"/>
    <w:rsid w:val="00F20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744EB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744EB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744EB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744EB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744EBE"/>
  </w:style>
  <w:style w:type="table" w:customStyle="1" w:styleId="TableNormal">
    <w:name w:val="Table Normal"/>
    <w:rsid w:val="00744E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744EB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744EB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744EB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1IsSxki5drk5VMEcFb0pJoKJFTw==">AMUW2mU6c3IQdSYqCs5fEBYQeMcrW2KWGUiti8HfpfvGaAEETKGR9bGtEe0pD28P2QRvz/Bi9qCiYnHEZzM890pxdi4FbXB3LU9iVGwih+/ebuB95oekf+c=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648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4</cp:revision>
  <cp:lastPrinted>2022-03-08T16:37:00Z</cp:lastPrinted>
  <dcterms:created xsi:type="dcterms:W3CDTF">2023-11-01T20:14:00Z</dcterms:created>
  <dcterms:modified xsi:type="dcterms:W3CDTF">2023-11-01T20:31:00Z</dcterms:modified>
</cp:coreProperties>
</file>