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1421D8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1421D8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1421D8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1421D8">
        <w:rPr>
          <w:rFonts w:ascii="Tahoma" w:hAnsi="Tahoma" w:cs="Tahoma"/>
          <w:b/>
        </w:rPr>
        <w:t>6048 -</w:t>
      </w:r>
      <w:r w:rsidR="001421D8" w:rsidRPr="004613D6">
        <w:rPr>
          <w:rFonts w:ascii="Tahoma" w:hAnsi="Tahoma" w:cs="Tahoma"/>
          <w:b/>
        </w:rPr>
        <w:t xml:space="preserve"> OPERAÇÃO E MANUTENÇÃO DE PISTAS, TRILHAS E CAMINHOS DAS UNIDADES DE CONSERVAÇÃO E ÁREAS DE PROTEÇÃO PERMANENTE</w:t>
      </w:r>
      <w:r w:rsidR="006F7ED1" w:rsidRPr="006F7ED1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1421D8">
        <w:rPr>
          <w:rFonts w:ascii="Tahoma" w:hAnsi="Tahoma" w:cs="Tahoma"/>
          <w:b/>
        </w:rPr>
        <w:t>6048 -</w:t>
      </w:r>
      <w:r w:rsidR="001421D8" w:rsidRPr="004613D6">
        <w:rPr>
          <w:rFonts w:ascii="Tahoma" w:hAnsi="Tahoma" w:cs="Tahoma"/>
          <w:b/>
        </w:rPr>
        <w:t xml:space="preserve"> OPERAÇÃO E MANUTENÇÃO DE PISTAS, TRILHAS E CAMINHOS DAS UNIDADES DE CONSERVAÇÃO E ÁREAS DE PROTEÇÃO PERMANENTE</w:t>
      </w:r>
      <w:r w:rsidR="001421D8" w:rsidRPr="006F7ED1">
        <w:rPr>
          <w:rFonts w:ascii="Tahoma" w:hAnsi="Tahoma" w:cs="Tahoma"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484"/>
        <w:gridCol w:w="1276"/>
        <w:gridCol w:w="282"/>
        <w:gridCol w:w="3671"/>
        <w:gridCol w:w="5527"/>
      </w:tblGrid>
      <w:tr w:rsidR="001371CB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421D8" w:rsidRDefault="006F7ED1" w:rsidP="001421D8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>014</w:t>
            </w:r>
            <w:r w:rsidR="001421D8"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>7</w:t>
            </w:r>
            <w:r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1421D8"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>CIDADE VERDE E SUSTENTÁVEL</w:t>
            </w:r>
          </w:p>
        </w:tc>
      </w:tr>
      <w:tr w:rsidR="001371CB" w:rsidRPr="00F11D4A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421D8" w:rsidRDefault="001421D8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6048 - OPERAÇÃO E MANUTENÇÃO DE PISTAS, TRILHAS E CAMINHOS DAS UNIDADES DE CONSERVAÇÃO E ÁREAS DE PROTEÇÃO PERMANENTE</w:t>
            </w:r>
          </w:p>
        </w:tc>
      </w:tr>
      <w:tr w:rsidR="001371CB" w:rsidRPr="00F11D4A" w:rsidTr="001421D8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68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27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1421D8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953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1421D8" w:rsidRPr="001421D8">
              <w:rPr>
                <w:rFonts w:ascii="Tahoma" w:hAnsi="Tahoma" w:cs="Tahoma"/>
                <w:b/>
                <w:sz w:val="18"/>
                <w:szCs w:val="18"/>
              </w:rPr>
              <w:t>PRESERVACAO E CONSERVACAO AMBIENTAL</w:t>
            </w:r>
          </w:p>
        </w:tc>
      </w:tr>
      <w:tr w:rsidR="00CB1BFD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1421D8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F11D4A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F11D4A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3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1421D8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1421D8" w:rsidRDefault="001421D8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1421D8" w:rsidRDefault="00FE173D" w:rsidP="00913F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13F7F"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FE173D" w:rsidRPr="00F11D4A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FA1399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1421D8" w:rsidRDefault="00617AE5" w:rsidP="00913F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13F7F">
              <w:rPr>
                <w:rFonts w:ascii="Tahoma" w:eastAsia="Times New Roman" w:hAnsi="Tahoma" w:cs="Tahoma"/>
                <w:b/>
                <w:sz w:val="18"/>
                <w:szCs w:val="18"/>
              </w:rPr>
              <w:t>10</w:t>
            </w:r>
            <w:r w:rsidR="00FE173D"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CD4672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D4672">
              <w:rPr>
                <w:rFonts w:ascii="Tahoma" w:eastAsia="Times New Roman" w:hAnsi="Tahoma" w:cs="Tahoma"/>
                <w:b/>
              </w:rPr>
              <w:t>R$ 1.000.000,00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421D8" w:rsidRDefault="001421D8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0132 | RESILIÊNCIA A DESASTRES</w:t>
            </w:r>
          </w:p>
        </w:tc>
      </w:tr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421D8" w:rsidRDefault="001421D8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5027 | MAPEAMENTO DAS REDES SUBTERRÂNEAS DE DRENAGEM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F11D4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421D8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421D8" w:rsidRDefault="001421D8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R$ 10.708.983,30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421D8" w:rsidRDefault="00617AE5" w:rsidP="001421D8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1421D8"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7</w:t>
            </w: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 xml:space="preserve">16 de </w:t>
      </w:r>
      <w:r w:rsidR="001421D8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2023</w:t>
      </w:r>
      <w:r w:rsidRPr="00F11D4A">
        <w:rPr>
          <w:rFonts w:ascii="Tahoma" w:hAnsi="Tahoma" w:cs="Tahoma"/>
          <w:b/>
        </w:rPr>
        <w:t>.</w:t>
      </w:r>
    </w:p>
    <w:p w:rsidR="00400AF9" w:rsidRPr="00F11D4A" w:rsidRDefault="00400AF9" w:rsidP="00237F44">
      <w:pPr>
        <w:spacing w:after="120"/>
        <w:jc w:val="center"/>
        <w:rPr>
          <w:rFonts w:ascii="Tahoma" w:hAnsi="Tahoma" w:cs="Tahoma"/>
          <w:b/>
        </w:rPr>
      </w:pPr>
    </w:p>
    <w:p w:rsidR="00400AF9" w:rsidRDefault="00400AF9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1421D8" w:rsidRDefault="001421D8" w:rsidP="001421D8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O turismo é uma área que deve ser potencializada para auxiliar no aumento da competitividade sistêmica da cidade. O setor tem a capacidade de gerar empregos e renda por meio da maximização da oferta de atividades dentre elas as que estão ligadas</w:t>
      </w:r>
      <w:r>
        <w:rPr>
          <w:rFonts w:ascii="Tahoma" w:hAnsi="Tahoma" w:cs="Tahoma"/>
        </w:rPr>
        <w:t xml:space="preserve"> a caminhadas nas unidades de conservação e áreas de proteção permanente em suas</w:t>
      </w:r>
      <w:r w:rsidRPr="0068169E">
        <w:rPr>
          <w:rFonts w:ascii="Tahoma" w:hAnsi="Tahoma" w:cs="Tahoma"/>
        </w:rPr>
        <w:t xml:space="preserve"> trilhas e caminhos </w:t>
      </w:r>
    </w:p>
    <w:p w:rsidR="001421D8" w:rsidRPr="0068169E" w:rsidRDefault="001421D8" w:rsidP="001421D8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É</w:t>
      </w:r>
      <w:r w:rsidRPr="0068169E">
        <w:rPr>
          <w:rFonts w:ascii="Tahoma" w:hAnsi="Tahoma" w:cs="Tahoma"/>
        </w:rPr>
        <w:t xml:space="preserve"> de suma importância o desenvolvimento de estratégias para o</w:t>
      </w:r>
      <w:r>
        <w:rPr>
          <w:rFonts w:ascii="Tahoma" w:hAnsi="Tahoma" w:cs="Tahoma"/>
        </w:rPr>
        <w:t xml:space="preserve"> incremento do turismo nestes locais</w:t>
      </w:r>
      <w:r w:rsidRPr="0068169E">
        <w:rPr>
          <w:rFonts w:ascii="Tahoma" w:hAnsi="Tahoma" w:cs="Tahoma"/>
        </w:rPr>
        <w:t>, criando oportunidades de negócios aos empreendedores locais de forma a fortalecer a gestão da unidade e alavancar o crescimento econômico da região e do seu entorno.</w:t>
      </w:r>
    </w:p>
    <w:p w:rsidR="001421D8" w:rsidRDefault="001421D8" w:rsidP="001421D8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Desta maneira, conto com o apoio dos Nobres Pares para aprovação da presente emenda de forma a garantir a reserva orçamentária necessária para implementação</w:t>
      </w:r>
      <w:r w:rsidRPr="00A85E55">
        <w:rPr>
          <w:rFonts w:ascii="Tahoma" w:hAnsi="Tahoma" w:cs="Tahoma"/>
        </w:rPr>
        <w:t>.</w:t>
      </w: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7F6F8C" w:rsidRPr="007F6F8C" w:rsidSect="00400AF9">
      <w:headerReference w:type="default" r:id="rId7"/>
      <w:footerReference w:type="default" r:id="rId8"/>
      <w:pgSz w:w="11906" w:h="16838"/>
      <w:pgMar w:top="1417" w:right="1701" w:bottom="1134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9F9" w:rsidRDefault="000F39F9" w:rsidP="006A59DA">
      <w:pPr>
        <w:spacing w:after="0" w:line="240" w:lineRule="auto"/>
      </w:pPr>
      <w:r>
        <w:separator/>
      </w:r>
    </w:p>
  </w:endnote>
  <w:endnote w:type="continuationSeparator" w:id="1">
    <w:p w:rsidR="000F39F9" w:rsidRDefault="000F39F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AF9" w:rsidRDefault="00400AF9" w:rsidP="00400AF9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Av. Amaral Peixoto, 625 / Gabinete: 85 – Centro – Niterói – RJ – CEP.: 24.023-900    RG</w:t>
    </w:r>
  </w:p>
  <w:p w:rsidR="00400AF9" w:rsidRDefault="00400AF9" w:rsidP="00400AF9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400AF9" w:rsidRDefault="00400AF9" w:rsidP="00400AF9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400AF9" w:rsidRDefault="00400AF9" w:rsidP="00400AF9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400AF9" w:rsidRDefault="00400AF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9F9" w:rsidRDefault="000F39F9" w:rsidP="006A59DA">
      <w:pPr>
        <w:spacing w:after="0" w:line="240" w:lineRule="auto"/>
      </w:pPr>
      <w:r>
        <w:separator/>
      </w:r>
    </w:p>
  </w:footnote>
  <w:footnote w:type="continuationSeparator" w:id="1">
    <w:p w:rsidR="000F39F9" w:rsidRDefault="000F39F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400AF9" w:rsidTr="00324F8D">
      <w:trPr>
        <w:trHeight w:val="1563"/>
        <w:jc w:val="center"/>
      </w:trPr>
      <w:tc>
        <w:tcPr>
          <w:tcW w:w="1625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6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400AF9" w:rsidRPr="0064374D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400AF9" w:rsidRDefault="006A59DA" w:rsidP="00400AF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0F39F9"/>
    <w:rsid w:val="001371CB"/>
    <w:rsid w:val="001421D8"/>
    <w:rsid w:val="00144D93"/>
    <w:rsid w:val="00157818"/>
    <w:rsid w:val="001867EB"/>
    <w:rsid w:val="001F75E3"/>
    <w:rsid w:val="00237F44"/>
    <w:rsid w:val="00251CA8"/>
    <w:rsid w:val="00276D12"/>
    <w:rsid w:val="002914F3"/>
    <w:rsid w:val="002C72C1"/>
    <w:rsid w:val="003426AF"/>
    <w:rsid w:val="00391F93"/>
    <w:rsid w:val="003E0641"/>
    <w:rsid w:val="003E1ED9"/>
    <w:rsid w:val="00400AF9"/>
    <w:rsid w:val="0042157F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F7ED1"/>
    <w:rsid w:val="007218DA"/>
    <w:rsid w:val="007839F8"/>
    <w:rsid w:val="00791D76"/>
    <w:rsid w:val="007C4113"/>
    <w:rsid w:val="007F6F8C"/>
    <w:rsid w:val="00832FCD"/>
    <w:rsid w:val="00913F7F"/>
    <w:rsid w:val="00915FCC"/>
    <w:rsid w:val="00951B78"/>
    <w:rsid w:val="009F2AEB"/>
    <w:rsid w:val="00A503AB"/>
    <w:rsid w:val="00A80C02"/>
    <w:rsid w:val="00AC72E4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D44F71"/>
    <w:rsid w:val="00D45F09"/>
    <w:rsid w:val="00D521D0"/>
    <w:rsid w:val="00DE418D"/>
    <w:rsid w:val="00E30945"/>
    <w:rsid w:val="00E35F1F"/>
    <w:rsid w:val="00E71063"/>
    <w:rsid w:val="00EF6E25"/>
    <w:rsid w:val="00EF7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2023-06-16T18:54:00Z</cp:lastPrinted>
  <dcterms:created xsi:type="dcterms:W3CDTF">2023-06-20T20:37:00Z</dcterms:created>
  <dcterms:modified xsi:type="dcterms:W3CDTF">2023-06-26T17:50:00Z</dcterms:modified>
</cp:coreProperties>
</file>