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E8F27" w14:textId="10853195" w:rsidR="00A503AB" w:rsidRPr="00ED0DF9" w:rsidRDefault="000C3476" w:rsidP="000C3476">
      <w:pPr>
        <w:spacing w:after="0"/>
        <w:rPr>
          <w:rFonts w:ascii="Tahoma" w:hAnsi="Tahoma" w:cs="Tahoma"/>
          <w:b/>
        </w:rPr>
      </w:pPr>
      <w:r w:rsidRPr="00ED0DF9">
        <w:t xml:space="preserve">               </w:t>
      </w:r>
      <w:r w:rsidR="00A503AB" w:rsidRPr="00ED0DF9">
        <w:rPr>
          <w:rFonts w:ascii="Tahoma" w:hAnsi="Tahoma" w:cs="Tahoma"/>
          <w:b/>
        </w:rPr>
        <w:t>EMENDA ADITIVA Nº</w:t>
      </w:r>
      <w:r w:rsidR="0067170C">
        <w:rPr>
          <w:rFonts w:ascii="Tahoma" w:hAnsi="Tahoma" w:cs="Tahoma"/>
          <w:b/>
        </w:rPr>
        <w:t xml:space="preserve">        </w:t>
      </w:r>
      <w:r w:rsidR="00144D93" w:rsidRPr="00ED0DF9">
        <w:rPr>
          <w:rFonts w:ascii="Tahoma" w:hAnsi="Tahoma" w:cs="Tahoma"/>
          <w:b/>
        </w:rPr>
        <w:t>AO PROJETO DE LEI Nº 045</w:t>
      </w:r>
      <w:r w:rsidR="00A503AB" w:rsidRPr="00ED0DF9">
        <w:rPr>
          <w:rFonts w:ascii="Tahoma" w:hAnsi="Tahoma" w:cs="Tahoma"/>
          <w:b/>
        </w:rPr>
        <w:t>/2023</w:t>
      </w:r>
    </w:p>
    <w:p w14:paraId="0B36C30F" w14:textId="77777777" w:rsidR="00A503AB" w:rsidRPr="00ED0DF9" w:rsidRDefault="00A503AB" w:rsidP="00144D93">
      <w:pPr>
        <w:spacing w:after="120"/>
        <w:jc w:val="center"/>
        <w:rPr>
          <w:rFonts w:ascii="Tahoma" w:hAnsi="Tahoma" w:cs="Tahoma"/>
          <w:b/>
        </w:rPr>
      </w:pPr>
    </w:p>
    <w:p w14:paraId="4EE5C714" w14:textId="77777777" w:rsidR="00A503AB" w:rsidRPr="00ED0DF9" w:rsidRDefault="00A503AB" w:rsidP="00A503AB">
      <w:pPr>
        <w:spacing w:after="0"/>
        <w:jc w:val="center"/>
        <w:rPr>
          <w:rFonts w:ascii="Tahoma" w:hAnsi="Tahoma" w:cs="Tahoma"/>
          <w:b/>
        </w:rPr>
      </w:pPr>
    </w:p>
    <w:p w14:paraId="60131FAF" w14:textId="1E667CE5" w:rsidR="00A503AB" w:rsidRPr="00ED0DF9" w:rsidRDefault="000C3476" w:rsidP="00ED0DF9">
      <w:pPr>
        <w:spacing w:after="0" w:line="276" w:lineRule="auto"/>
        <w:ind w:left="4678"/>
        <w:jc w:val="both"/>
        <w:rPr>
          <w:rFonts w:ascii="Tahoma" w:hAnsi="Tahoma" w:cs="Tahoma"/>
          <w:b/>
        </w:rPr>
      </w:pPr>
      <w:r w:rsidRPr="00ED0DF9">
        <w:rPr>
          <w:rFonts w:ascii="Tahoma" w:hAnsi="Tahoma" w:cs="Tahoma"/>
          <w:b/>
          <w:bCs/>
        </w:rPr>
        <w:t>EMENDA ADITIVA QUE ACRESCENTA A AÇÃO “</w:t>
      </w:r>
      <w:r w:rsidR="00B97882" w:rsidRPr="00ED0DF9">
        <w:rPr>
          <w:rFonts w:ascii="Tahoma" w:eastAsia="Arial Unicode MS" w:hAnsi="Tahoma" w:cs="Tahoma"/>
          <w:b/>
          <w:bCs/>
        </w:rPr>
        <w:t>REALIZAÇÃO DO FESTIVAL MAR AZUL</w:t>
      </w:r>
      <w:r w:rsidR="00230422" w:rsidRPr="00ED0DF9">
        <w:rPr>
          <w:rFonts w:ascii="Tahoma" w:hAnsi="Tahoma" w:cs="Tahoma"/>
          <w:b/>
          <w:bCs/>
        </w:rPr>
        <w:t>” NO ANEXO II – METAS E PRIORIDADES DO PLDO-2024.</w:t>
      </w:r>
    </w:p>
    <w:p w14:paraId="58B3591C" w14:textId="77777777" w:rsidR="00E30945" w:rsidRPr="00ED0DF9" w:rsidRDefault="00E30945" w:rsidP="00A503AB">
      <w:pPr>
        <w:spacing w:after="0"/>
        <w:ind w:left="3969"/>
        <w:jc w:val="both"/>
        <w:rPr>
          <w:rFonts w:ascii="Tahoma" w:hAnsi="Tahoma" w:cs="Tahoma"/>
          <w:b/>
        </w:rPr>
      </w:pPr>
    </w:p>
    <w:p w14:paraId="736E6D85" w14:textId="77777777" w:rsidR="00237F44" w:rsidRPr="00ED0DF9" w:rsidRDefault="00237F44" w:rsidP="00A503AB">
      <w:pPr>
        <w:spacing w:after="0"/>
        <w:ind w:left="3969"/>
        <w:jc w:val="both"/>
        <w:rPr>
          <w:rFonts w:ascii="Tahoma" w:hAnsi="Tahoma" w:cs="Tahoma"/>
          <w:b/>
        </w:rPr>
      </w:pPr>
    </w:p>
    <w:p w14:paraId="554A030B" w14:textId="72808F9E" w:rsidR="00157818" w:rsidRPr="00ED0DF9" w:rsidRDefault="00E30945" w:rsidP="00ED0DF9">
      <w:pPr>
        <w:spacing w:after="120" w:line="360" w:lineRule="auto"/>
        <w:jc w:val="both"/>
        <w:rPr>
          <w:rFonts w:ascii="Tahoma" w:hAnsi="Tahoma" w:cs="Tahoma"/>
        </w:rPr>
      </w:pPr>
      <w:r w:rsidRPr="00ED0DF9">
        <w:rPr>
          <w:rFonts w:ascii="Tahoma" w:hAnsi="Tahoma" w:cs="Tahoma"/>
          <w:b/>
        </w:rPr>
        <w:t xml:space="preserve">Art. 1º </w:t>
      </w:r>
      <w:r w:rsidRPr="00ED0DF9">
        <w:rPr>
          <w:rFonts w:ascii="Tahoma" w:hAnsi="Tahoma" w:cs="Tahoma"/>
        </w:rPr>
        <w:t xml:space="preserve">- </w:t>
      </w:r>
      <w:r w:rsidR="005149D7" w:rsidRPr="00ED0DF9">
        <w:rPr>
          <w:rFonts w:ascii="Tahoma" w:hAnsi="Tahoma" w:cs="Tahoma"/>
        </w:rPr>
        <w:t>Fica adicionado ao An</w:t>
      </w:r>
      <w:r w:rsidR="00157818" w:rsidRPr="00ED0DF9">
        <w:rPr>
          <w:rFonts w:ascii="Tahoma" w:hAnsi="Tahoma" w:cs="Tahoma"/>
        </w:rPr>
        <w:t>exo</w:t>
      </w:r>
      <w:r w:rsidR="00ED0DF9">
        <w:rPr>
          <w:rFonts w:ascii="Tahoma" w:hAnsi="Tahoma" w:cs="Tahoma"/>
        </w:rPr>
        <w:t xml:space="preserve"> II</w:t>
      </w:r>
      <w:r w:rsidR="00157818" w:rsidRPr="00ED0DF9">
        <w:rPr>
          <w:rFonts w:ascii="Tahoma" w:hAnsi="Tahoma" w:cs="Tahoma"/>
        </w:rPr>
        <w:t xml:space="preserve"> </w:t>
      </w:r>
      <w:r w:rsidR="00ED0DF9">
        <w:rPr>
          <w:rFonts w:ascii="Tahoma" w:hAnsi="Tahoma" w:cs="Tahoma"/>
        </w:rPr>
        <w:t>-</w:t>
      </w:r>
      <w:r w:rsidR="00157818" w:rsidRPr="00ED0DF9">
        <w:rPr>
          <w:rFonts w:ascii="Tahoma" w:hAnsi="Tahoma" w:cs="Tahoma"/>
        </w:rPr>
        <w:t xml:space="preserve"> Metas e Prioridades n</w:t>
      </w:r>
      <w:r w:rsidR="007839F8" w:rsidRPr="00ED0DF9">
        <w:rPr>
          <w:rFonts w:ascii="Tahoma" w:hAnsi="Tahoma" w:cs="Tahoma"/>
        </w:rPr>
        <w:t>o Projeto de Lei 045/2023</w:t>
      </w:r>
      <w:r w:rsidR="00157818" w:rsidRPr="00ED0DF9">
        <w:rPr>
          <w:rFonts w:ascii="Tahoma" w:hAnsi="Tahoma" w:cs="Tahoma"/>
        </w:rPr>
        <w:t xml:space="preserve"> a ação abaixo:</w:t>
      </w:r>
    </w:p>
    <w:tbl>
      <w:tblPr>
        <w:tblW w:w="936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311"/>
        <w:gridCol w:w="1490"/>
        <w:gridCol w:w="1932"/>
      </w:tblGrid>
      <w:tr w:rsidR="001371CB" w:rsidRPr="000C3476" w14:paraId="291C5841" w14:textId="77777777" w:rsidTr="00230422">
        <w:trPr>
          <w:trHeight w:val="438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363AA78" w14:textId="77777777" w:rsidR="001371CB" w:rsidRPr="00ED0DF9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21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18F7F87" w14:textId="1DE59296" w:rsidR="001371CB" w:rsidRPr="00ED0DF9" w:rsidRDefault="0002306D" w:rsidP="000376D9">
            <w:pPr>
              <w:spacing w:after="0" w:line="240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ED0DF9">
              <w:rPr>
                <w:rFonts w:ascii="Tahoma" w:hAnsi="Tahoma" w:cs="Tahoma"/>
                <w:sz w:val="18"/>
                <w:szCs w:val="18"/>
              </w:rPr>
              <w:t>0136</w:t>
            </w:r>
            <w:r w:rsidR="00ED0DF9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ED0DF9">
              <w:rPr>
                <w:rFonts w:ascii="Tahoma" w:hAnsi="Tahoma" w:cs="Tahoma"/>
                <w:sz w:val="18"/>
                <w:szCs w:val="18"/>
              </w:rPr>
              <w:t>- CULTURA É UM DIREITO</w:t>
            </w:r>
          </w:p>
        </w:tc>
      </w:tr>
      <w:tr w:rsidR="001371CB" w:rsidRPr="000C3476" w14:paraId="55B6A480" w14:textId="77777777" w:rsidTr="00230422">
        <w:trPr>
          <w:trHeight w:val="401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F7272FB" w14:textId="77777777" w:rsidR="001371CB" w:rsidRPr="00ED0DF9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21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4B1D7F5" w14:textId="0B35460F" w:rsidR="001371CB" w:rsidRPr="00ED0DF9" w:rsidRDefault="00B97882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REALIZAÇÃO DO FESTIVAL MAR AZUL</w:t>
            </w:r>
          </w:p>
        </w:tc>
      </w:tr>
      <w:tr w:rsidR="001371CB" w:rsidRPr="000C3476" w14:paraId="38D0A2F3" w14:textId="77777777" w:rsidTr="00230422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5AD19BD0" w14:textId="77777777" w:rsidR="001371CB" w:rsidRPr="00ED0DF9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21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653682F" w14:textId="438746BA" w:rsidR="001371CB" w:rsidRPr="00ED0DF9" w:rsidRDefault="00B97882" w:rsidP="000376D9">
            <w:pPr>
              <w:spacing w:after="0" w:line="240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ED0DF9">
              <w:rPr>
                <w:rFonts w:ascii="Tahoma" w:hAnsi="Tahoma" w:cs="Tahoma"/>
                <w:sz w:val="18"/>
                <w:szCs w:val="18"/>
              </w:rPr>
              <w:t>REALIZAÇÃO DO FESTIVAL MAR AZUL</w:t>
            </w:r>
            <w:r w:rsidR="00ED0DF9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</w:tr>
      <w:tr w:rsidR="001371CB" w:rsidRPr="000C3476" w14:paraId="09731F16" w14:textId="77777777" w:rsidTr="00230422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7080FE2" w14:textId="77777777" w:rsidR="001371CB" w:rsidRPr="00ED0DF9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TIPOLOGIA </w:t>
            </w:r>
            <w:r w:rsidRPr="00ED0DF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795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4B560F24" w14:textId="77777777" w:rsidR="001371CB" w:rsidRPr="00ED0DF9" w:rsidRDefault="00D30B9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ATIVIDADE FINALÍSTICA</w:t>
            </w:r>
          </w:p>
        </w:tc>
        <w:tc>
          <w:tcPr>
            <w:tcW w:w="149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F8FC134" w14:textId="77777777" w:rsidR="001371CB" w:rsidRPr="00ED0DF9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ED0DF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8F3BBAA" w14:textId="77777777" w:rsidR="001371CB" w:rsidRPr="00ED0DF9" w:rsidRDefault="00D30B9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CULTURA</w:t>
            </w:r>
          </w:p>
        </w:tc>
      </w:tr>
      <w:tr w:rsidR="001371CB" w:rsidRPr="000C3476" w14:paraId="519F16FF" w14:textId="77777777" w:rsidTr="00230422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07C368E" w14:textId="77777777" w:rsidR="001371CB" w:rsidRPr="00ED0DF9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ED0DF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795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5845BBD4" w14:textId="77777777" w:rsidR="001371CB" w:rsidRPr="00ED0DF9" w:rsidRDefault="00230422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FUNDAÇÃO DE ARTE DE NITERÓI- FAN</w:t>
            </w:r>
          </w:p>
        </w:tc>
        <w:tc>
          <w:tcPr>
            <w:tcW w:w="149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643907B" w14:textId="77777777" w:rsidR="001371CB" w:rsidRPr="00ED0DF9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ED0DF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690A77B4" w14:textId="77777777" w:rsidR="001371CB" w:rsidRPr="00ED0DF9" w:rsidRDefault="00D30B9D" w:rsidP="000376D9">
            <w:pPr>
              <w:spacing w:after="0" w:line="240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ED0DF9">
              <w:rPr>
                <w:rFonts w:ascii="Tahoma" w:hAnsi="Tahoma" w:cs="Tahoma"/>
                <w:sz w:val="18"/>
                <w:szCs w:val="18"/>
              </w:rPr>
              <w:t>DIFUSÃO CULTURAL</w:t>
            </w:r>
          </w:p>
        </w:tc>
      </w:tr>
      <w:tr w:rsidR="001371CB" w:rsidRPr="000C3476" w14:paraId="046BAD69" w14:textId="77777777" w:rsidTr="00230422">
        <w:trPr>
          <w:trHeight w:val="311"/>
        </w:trPr>
        <w:tc>
          <w:tcPr>
            <w:tcW w:w="936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5F420FF9" w14:textId="77777777" w:rsidR="001371CB" w:rsidRPr="00ED0DF9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2024</w:t>
            </w:r>
          </w:p>
        </w:tc>
      </w:tr>
      <w:tr w:rsidR="001371CB" w:rsidRPr="000C3476" w14:paraId="000A9567" w14:textId="77777777" w:rsidTr="00230422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E8427A" w14:textId="77777777" w:rsidR="001371CB" w:rsidRPr="00ED0DF9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64B180A" w14:textId="77777777" w:rsidR="001371CB" w:rsidRPr="00ED0DF9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311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79E609AD" w14:textId="77777777" w:rsidR="001371CB" w:rsidRPr="00ED0DF9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422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090E2E15" w14:textId="77777777" w:rsidR="001371CB" w:rsidRPr="00ED0DF9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0C3476" w14:paraId="6F31813D" w14:textId="77777777" w:rsidTr="00230422">
        <w:trPr>
          <w:trHeight w:val="403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12459E" w14:textId="72616827" w:rsidR="001371CB" w:rsidRPr="00ED0DF9" w:rsidRDefault="00B97882" w:rsidP="000376D9">
            <w:pPr>
              <w:spacing w:after="0" w:line="240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ED0DF9">
              <w:rPr>
                <w:rFonts w:ascii="Tahoma" w:hAnsi="Tahoma" w:cs="Tahoma"/>
                <w:sz w:val="18"/>
                <w:szCs w:val="18"/>
              </w:rPr>
              <w:t xml:space="preserve">FESTIVAL </w:t>
            </w:r>
            <w:r w:rsidR="00ED0DF9">
              <w:rPr>
                <w:rFonts w:ascii="Tahoma" w:hAnsi="Tahoma" w:cs="Tahoma"/>
                <w:sz w:val="18"/>
                <w:szCs w:val="18"/>
              </w:rPr>
              <w:t>REALIZADO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50596E4" w14:textId="77777777" w:rsidR="001371CB" w:rsidRPr="00ED0DF9" w:rsidRDefault="00230422" w:rsidP="00230422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ED0DF9"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31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627A7DCC" w14:textId="77777777" w:rsidR="001371CB" w:rsidRPr="00ED0DF9" w:rsidRDefault="00230422" w:rsidP="00230422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ED0DF9">
              <w:rPr>
                <w:rFonts w:ascii="Tahoma" w:hAnsi="Tahoma" w:cs="Tahoma"/>
                <w:sz w:val="18"/>
                <w:szCs w:val="18"/>
              </w:rPr>
              <w:t>UM</w:t>
            </w:r>
          </w:p>
        </w:tc>
        <w:tc>
          <w:tcPr>
            <w:tcW w:w="3422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038D434" w14:textId="1C434744" w:rsidR="001371CB" w:rsidRPr="00ED0DF9" w:rsidRDefault="00230422" w:rsidP="00230422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ED0DF9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C52F3B" w:rsidRPr="00ED0DF9">
              <w:rPr>
                <w:rFonts w:ascii="Tahoma" w:hAnsi="Tahoma" w:cs="Tahoma"/>
                <w:sz w:val="18"/>
                <w:szCs w:val="18"/>
              </w:rPr>
              <w:t>1.</w:t>
            </w:r>
            <w:r w:rsidRPr="00ED0DF9">
              <w:rPr>
                <w:rFonts w:ascii="Tahoma" w:hAnsi="Tahoma" w:cs="Tahoma"/>
                <w:sz w:val="18"/>
                <w:szCs w:val="18"/>
              </w:rPr>
              <w:t>500.000,00</w:t>
            </w:r>
          </w:p>
        </w:tc>
      </w:tr>
    </w:tbl>
    <w:p w14:paraId="593803C2" w14:textId="77777777" w:rsidR="001371CB" w:rsidRPr="000C3476" w:rsidRDefault="001371CB" w:rsidP="00E30945">
      <w:pPr>
        <w:spacing w:after="120"/>
        <w:jc w:val="both"/>
        <w:rPr>
          <w:rFonts w:ascii="Tahoma" w:hAnsi="Tahoma" w:cs="Tahoma"/>
          <w:b/>
          <w:sz w:val="23"/>
          <w:szCs w:val="23"/>
        </w:rPr>
      </w:pPr>
    </w:p>
    <w:p w14:paraId="54F51A64" w14:textId="77777777" w:rsidR="00237F44" w:rsidRPr="00ED0DF9" w:rsidRDefault="00157818" w:rsidP="00ED0DF9">
      <w:pPr>
        <w:spacing w:after="120" w:line="360" w:lineRule="auto"/>
        <w:jc w:val="both"/>
        <w:rPr>
          <w:rFonts w:ascii="Tahoma" w:hAnsi="Tahoma" w:cs="Tahoma"/>
        </w:rPr>
      </w:pPr>
      <w:r w:rsidRPr="00ED0DF9">
        <w:rPr>
          <w:rFonts w:ascii="Tahoma" w:hAnsi="Tahoma" w:cs="Tahoma"/>
          <w:b/>
        </w:rPr>
        <w:t xml:space="preserve">Art. 2º </w:t>
      </w:r>
      <w:r w:rsidRPr="00ED0DF9">
        <w:rPr>
          <w:rFonts w:ascii="Tahoma" w:hAnsi="Tahoma" w:cs="Tahoma"/>
        </w:rPr>
        <w:t xml:space="preserve">- </w:t>
      </w:r>
      <w:r w:rsidR="00237F44" w:rsidRPr="00ED0DF9">
        <w:rPr>
          <w:rFonts w:ascii="Tahoma" w:hAnsi="Tahoma" w:cs="Tahoma"/>
        </w:rPr>
        <w:t>Os valores para a execução da ação acima, serão compensados conforme quadro abaixo:</w:t>
      </w:r>
    </w:p>
    <w:tbl>
      <w:tblPr>
        <w:tblW w:w="920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98"/>
        <w:gridCol w:w="6708"/>
      </w:tblGrid>
      <w:tr w:rsidR="00237F44" w:rsidRPr="000C3476" w14:paraId="692112A2" w14:textId="77777777" w:rsidTr="00ED0DF9">
        <w:trPr>
          <w:trHeight w:val="274"/>
        </w:trPr>
        <w:tc>
          <w:tcPr>
            <w:tcW w:w="249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5A026444" w14:textId="77777777" w:rsidR="00237F44" w:rsidRPr="00ED0DF9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70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8CD5ACC" w14:textId="42C91D63" w:rsidR="00237F44" w:rsidRPr="00ED0DF9" w:rsidRDefault="00991C4D" w:rsidP="000376D9">
            <w:pPr>
              <w:spacing w:after="0" w:line="240" w:lineRule="auto"/>
              <w:rPr>
                <w:rFonts w:ascii="Tahoma" w:eastAsia="Calibri" w:hAnsi="Tahoma" w:cs="Tahoma"/>
                <w:sz w:val="18"/>
                <w:szCs w:val="18"/>
              </w:rPr>
            </w:pPr>
            <w:r w:rsidRPr="00ED0DF9">
              <w:rPr>
                <w:rFonts w:ascii="Tahoma" w:eastAsia="Calibri" w:hAnsi="Tahoma" w:cs="Tahoma"/>
                <w:sz w:val="18"/>
                <w:szCs w:val="18"/>
              </w:rPr>
              <w:t>013</w:t>
            </w:r>
            <w:r w:rsidR="00ED0DF9">
              <w:rPr>
                <w:rFonts w:ascii="Tahoma" w:eastAsia="Calibri" w:hAnsi="Tahoma" w:cs="Tahoma"/>
                <w:sz w:val="18"/>
                <w:szCs w:val="18"/>
              </w:rPr>
              <w:t xml:space="preserve">8 – NITERÓI: DESTINO TURÍSTICO </w:t>
            </w:r>
          </w:p>
        </w:tc>
      </w:tr>
      <w:tr w:rsidR="00237F44" w:rsidRPr="000C3476" w14:paraId="647E5ABA" w14:textId="77777777" w:rsidTr="00ED0DF9">
        <w:trPr>
          <w:trHeight w:val="274"/>
        </w:trPr>
        <w:tc>
          <w:tcPr>
            <w:tcW w:w="249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4D4B87A" w14:textId="77777777" w:rsidR="00237F44" w:rsidRPr="00ED0DF9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70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5FB6022D" w14:textId="1F2CB21C" w:rsidR="00237F44" w:rsidRPr="00ED0DF9" w:rsidRDefault="00BB164D" w:rsidP="000376D9">
            <w:pPr>
              <w:spacing w:after="0" w:line="240" w:lineRule="auto"/>
              <w:rPr>
                <w:rFonts w:ascii="Tahoma" w:eastAsia="Calibri" w:hAnsi="Tahoma" w:cs="Tahoma"/>
                <w:sz w:val="18"/>
                <w:szCs w:val="18"/>
              </w:rPr>
            </w:pPr>
            <w:r w:rsidRPr="00ED0DF9">
              <w:rPr>
                <w:rFonts w:ascii="Tahoma" w:eastAsia="Calibri" w:hAnsi="Tahoma" w:cs="Tahoma"/>
                <w:sz w:val="18"/>
                <w:szCs w:val="18"/>
              </w:rPr>
              <w:t>60</w:t>
            </w:r>
            <w:r w:rsidR="00ED0DF9">
              <w:rPr>
                <w:rFonts w:ascii="Tahoma" w:eastAsia="Calibri" w:hAnsi="Tahoma" w:cs="Tahoma"/>
                <w:sz w:val="18"/>
                <w:szCs w:val="18"/>
              </w:rPr>
              <w:t xml:space="preserve">67 </w:t>
            </w:r>
            <w:r w:rsidRPr="00ED0DF9">
              <w:rPr>
                <w:rFonts w:ascii="Tahoma" w:eastAsia="Calibri" w:hAnsi="Tahoma" w:cs="Tahoma"/>
                <w:sz w:val="18"/>
                <w:szCs w:val="18"/>
              </w:rPr>
              <w:t>-</w:t>
            </w:r>
            <w:r w:rsidR="00ED0DF9">
              <w:rPr>
                <w:rFonts w:ascii="Tahoma" w:eastAsia="Calibri" w:hAnsi="Tahoma" w:cs="Tahoma"/>
                <w:sz w:val="18"/>
                <w:szCs w:val="18"/>
              </w:rPr>
              <w:t xml:space="preserve"> </w:t>
            </w:r>
            <w:r w:rsidR="00ED0DF9" w:rsidRPr="00ED0DF9">
              <w:rPr>
                <w:rFonts w:ascii="Tahoma" w:eastAsia="Calibri" w:hAnsi="Tahoma" w:cs="Tahoma"/>
                <w:sz w:val="18"/>
                <w:szCs w:val="18"/>
              </w:rPr>
              <w:t>REALIZAÇÃO DAS GRANDES FESTIVIDADES E EVENTOS DA CIDADE DE NITERÓI</w:t>
            </w:r>
          </w:p>
        </w:tc>
      </w:tr>
      <w:tr w:rsidR="00237F44" w:rsidRPr="000C3476" w14:paraId="72660DA6" w14:textId="77777777" w:rsidTr="00ED0DF9">
        <w:trPr>
          <w:trHeight w:val="300"/>
        </w:trPr>
        <w:tc>
          <w:tcPr>
            <w:tcW w:w="2498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5E6B7E5D" w14:textId="77777777" w:rsidR="00237F44" w:rsidRPr="00ED0DF9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ED0DF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708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5CDBAC18" w14:textId="1AE40C82" w:rsidR="00237F44" w:rsidRPr="00ED0DF9" w:rsidRDefault="00ED0DF9" w:rsidP="000376D9">
            <w:pPr>
              <w:spacing w:after="0" w:line="240" w:lineRule="auto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SECRETARIA EXECUTIVA DO PREFEITO</w:t>
            </w:r>
          </w:p>
        </w:tc>
      </w:tr>
      <w:tr w:rsidR="00237F44" w:rsidRPr="000C3476" w14:paraId="61208069" w14:textId="77777777" w:rsidTr="00ED0DF9">
        <w:trPr>
          <w:trHeight w:val="300"/>
        </w:trPr>
        <w:tc>
          <w:tcPr>
            <w:tcW w:w="2498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0269FF3" w14:textId="77777777" w:rsidR="00237F44" w:rsidRPr="00ED0DF9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 PLDO 2024</w:t>
            </w:r>
          </w:p>
        </w:tc>
        <w:tc>
          <w:tcPr>
            <w:tcW w:w="6708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4D316D9" w14:textId="527C919E" w:rsidR="00237F44" w:rsidRPr="00ED0DF9" w:rsidRDefault="00BB164D" w:rsidP="000376D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ED0DF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44.799.315,89</w:t>
            </w:r>
          </w:p>
        </w:tc>
      </w:tr>
      <w:tr w:rsidR="00237F44" w:rsidRPr="000C3476" w14:paraId="1B2ADBAF" w14:textId="77777777" w:rsidTr="00ED0DF9">
        <w:trPr>
          <w:trHeight w:val="300"/>
        </w:trPr>
        <w:tc>
          <w:tcPr>
            <w:tcW w:w="2498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6EB2678" w14:textId="77777777" w:rsidR="00237F44" w:rsidRPr="00ED0DF9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708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62F99C4" w14:textId="5AFB97FB" w:rsidR="00237F44" w:rsidRPr="00ED0DF9" w:rsidRDefault="00991C4D" w:rsidP="000376D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BB164D" w:rsidRPr="00ED0DF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1.</w:t>
            </w:r>
            <w:r w:rsidR="0002306D" w:rsidRPr="00ED0DF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500.000,00</w:t>
            </w:r>
          </w:p>
        </w:tc>
      </w:tr>
    </w:tbl>
    <w:p w14:paraId="563A7634" w14:textId="77777777" w:rsidR="007839F8" w:rsidRPr="000C3476" w:rsidRDefault="007839F8" w:rsidP="00237F44">
      <w:pPr>
        <w:spacing w:after="120"/>
        <w:jc w:val="right"/>
        <w:rPr>
          <w:rFonts w:ascii="Tahoma" w:hAnsi="Tahoma" w:cs="Tahoma"/>
          <w:b/>
          <w:sz w:val="23"/>
          <w:szCs w:val="23"/>
        </w:rPr>
      </w:pPr>
    </w:p>
    <w:p w14:paraId="1BD59A7C" w14:textId="77777777" w:rsidR="00237F44" w:rsidRPr="00ED0DF9" w:rsidRDefault="00991C4D" w:rsidP="00237F44">
      <w:pPr>
        <w:spacing w:after="120"/>
        <w:jc w:val="right"/>
        <w:rPr>
          <w:rFonts w:ascii="Tahoma" w:hAnsi="Tahoma" w:cs="Tahoma"/>
          <w:bCs/>
        </w:rPr>
      </w:pPr>
      <w:r w:rsidRPr="00ED0DF9">
        <w:rPr>
          <w:rFonts w:ascii="Tahoma" w:hAnsi="Tahoma" w:cs="Tahoma"/>
          <w:bCs/>
        </w:rPr>
        <w:t>Plenário Brígido Tinoco, 20</w:t>
      </w:r>
      <w:r w:rsidR="000C3476" w:rsidRPr="00ED0DF9">
        <w:rPr>
          <w:rFonts w:ascii="Tahoma" w:hAnsi="Tahoma" w:cs="Tahoma"/>
          <w:bCs/>
        </w:rPr>
        <w:t xml:space="preserve"> de junho de 2023.</w:t>
      </w:r>
    </w:p>
    <w:p w14:paraId="6C94489B" w14:textId="77777777" w:rsidR="00237F44" w:rsidRPr="00ED0DF9" w:rsidRDefault="00237F44" w:rsidP="00237F44">
      <w:pPr>
        <w:spacing w:after="120"/>
        <w:jc w:val="center"/>
        <w:rPr>
          <w:rFonts w:ascii="Tahoma" w:hAnsi="Tahoma" w:cs="Tahoma"/>
          <w:bCs/>
        </w:rPr>
      </w:pPr>
    </w:p>
    <w:p w14:paraId="0FB2600B" w14:textId="77777777" w:rsidR="000C3476" w:rsidRPr="00ED0DF9" w:rsidRDefault="000C3476" w:rsidP="00237F44">
      <w:pPr>
        <w:spacing w:after="120"/>
        <w:jc w:val="center"/>
        <w:rPr>
          <w:rFonts w:ascii="Tahoma" w:hAnsi="Tahoma" w:cs="Tahoma"/>
          <w:b/>
        </w:rPr>
      </w:pPr>
    </w:p>
    <w:p w14:paraId="491B31AE" w14:textId="77777777" w:rsidR="00237F44" w:rsidRPr="00ED0DF9" w:rsidRDefault="000C3476" w:rsidP="00237F44">
      <w:pPr>
        <w:spacing w:after="0" w:line="240" w:lineRule="auto"/>
        <w:jc w:val="center"/>
        <w:rPr>
          <w:rFonts w:ascii="Tahoma" w:hAnsi="Tahoma" w:cs="Tahoma"/>
          <w:b/>
        </w:rPr>
      </w:pPr>
      <w:r w:rsidRPr="00ED0DF9">
        <w:rPr>
          <w:rFonts w:ascii="Tahoma" w:hAnsi="Tahoma" w:cs="Tahoma"/>
          <w:b/>
        </w:rPr>
        <w:t>MARCOS SABINO</w:t>
      </w:r>
    </w:p>
    <w:p w14:paraId="334DB614" w14:textId="77777777" w:rsidR="00237F44" w:rsidRPr="00ED0DF9" w:rsidRDefault="00237F44" w:rsidP="00237F44">
      <w:pPr>
        <w:spacing w:after="0" w:line="240" w:lineRule="auto"/>
        <w:jc w:val="center"/>
        <w:rPr>
          <w:rFonts w:ascii="Tahoma" w:hAnsi="Tahoma" w:cs="Tahoma"/>
          <w:b/>
        </w:rPr>
      </w:pPr>
      <w:r w:rsidRPr="00ED0DF9">
        <w:rPr>
          <w:rFonts w:ascii="Tahoma" w:hAnsi="Tahoma" w:cs="Tahoma"/>
          <w:b/>
        </w:rPr>
        <w:t>VEREADOR</w:t>
      </w:r>
    </w:p>
    <w:p w14:paraId="55F66B1B" w14:textId="77777777" w:rsidR="000C3476" w:rsidRPr="000C3476" w:rsidRDefault="000C3476" w:rsidP="00ED0DF9">
      <w:pPr>
        <w:spacing w:after="0" w:line="240" w:lineRule="auto"/>
        <w:rPr>
          <w:rFonts w:ascii="Tahoma" w:hAnsi="Tahoma" w:cs="Tahoma"/>
          <w:b/>
          <w:sz w:val="23"/>
          <w:szCs w:val="23"/>
        </w:rPr>
      </w:pPr>
    </w:p>
    <w:p w14:paraId="6977D7C1" w14:textId="77777777" w:rsidR="007839F8" w:rsidRPr="00ED0DF9" w:rsidRDefault="007839F8" w:rsidP="007839F8">
      <w:pPr>
        <w:spacing w:after="0" w:line="240" w:lineRule="auto"/>
        <w:rPr>
          <w:rFonts w:ascii="Tahoma" w:hAnsi="Tahoma" w:cs="Tahoma"/>
          <w:b/>
        </w:rPr>
      </w:pPr>
      <w:r w:rsidRPr="00ED0DF9">
        <w:rPr>
          <w:rFonts w:ascii="Tahoma" w:hAnsi="Tahoma" w:cs="Tahoma"/>
          <w:b/>
        </w:rPr>
        <w:lastRenderedPageBreak/>
        <w:t>JUSTIFICATIVA:</w:t>
      </w:r>
    </w:p>
    <w:p w14:paraId="359CE500" w14:textId="77777777" w:rsidR="000C3476" w:rsidRPr="00ED0DF9" w:rsidRDefault="000C3476" w:rsidP="007839F8">
      <w:pPr>
        <w:spacing w:after="0" w:line="240" w:lineRule="auto"/>
        <w:rPr>
          <w:rFonts w:ascii="Tahoma" w:hAnsi="Tahoma" w:cs="Tahoma"/>
          <w:b/>
        </w:rPr>
      </w:pPr>
    </w:p>
    <w:p w14:paraId="15D1AA1A" w14:textId="77777777" w:rsidR="00BB164D" w:rsidRPr="00ED0DF9" w:rsidRDefault="00BB164D" w:rsidP="00BB164D">
      <w:pPr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</w:rPr>
      </w:pPr>
      <w:r w:rsidRPr="00ED0DF9">
        <w:rPr>
          <w:rFonts w:ascii="Tahoma" w:eastAsia="Times New Roman" w:hAnsi="Tahoma" w:cs="Tahoma"/>
          <w:bCs/>
        </w:rPr>
        <w:t xml:space="preserve">Trata-se de emenda aditiva que visa suplementar e tornar a realização do show Clube da Esquina, realizado na praça do tobogã em Mar Azul em Piratininga como evento anual da Cidade visto à influência que Niterói teve na concepção do álbum Clube da Esquina, um dos mais conhecidos e reconhecidos da música brasileira. </w:t>
      </w:r>
    </w:p>
    <w:p w14:paraId="27775767" w14:textId="77777777" w:rsidR="00BB164D" w:rsidRPr="00ED0DF9" w:rsidRDefault="00BB164D" w:rsidP="00BB164D">
      <w:pPr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</w:rPr>
      </w:pPr>
      <w:r w:rsidRPr="00ED0DF9">
        <w:rPr>
          <w:rFonts w:ascii="Tahoma" w:eastAsia="Times New Roman" w:hAnsi="Tahoma" w:cs="Tahoma"/>
          <w:bCs/>
        </w:rPr>
        <w:t>Destaca-se que o evento realizado foi um sucesso de público e com um vasto repertório conceituado de artista consagrados da MPB.</w:t>
      </w:r>
    </w:p>
    <w:p w14:paraId="2860C77C" w14:textId="77777777" w:rsidR="00BB164D" w:rsidRPr="00ED0DF9" w:rsidRDefault="00BB164D" w:rsidP="00BB164D">
      <w:pPr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</w:rPr>
      </w:pPr>
      <w:r w:rsidRPr="00ED0DF9">
        <w:rPr>
          <w:rFonts w:ascii="Tahoma" w:eastAsia="Times New Roman" w:hAnsi="Tahoma" w:cs="Tahoma"/>
          <w:bCs/>
        </w:rPr>
        <w:t>O clube da Esquina aclamadíssimo álbum feito por grandes artistas brasileiros tem grande ligação com a cidade de Niterói. Milton Nascimento trouxe Lô Borges e Beto Guedes para o Rio e, depois de algum tempo, alugaram uma casa em Niterói, no bairro de Piratininga, na prainha, na encosta do Mar Azul, como era chamado o local na época. Lá se inspiraram para compor várias canções que fazem parte do disco que foi exaltado como o mais importante disco da história da MPB.</w:t>
      </w:r>
    </w:p>
    <w:p w14:paraId="23D1BB50" w14:textId="77777777" w:rsidR="00BB164D" w:rsidRPr="00ED0DF9" w:rsidRDefault="00BB164D" w:rsidP="00BB164D">
      <w:pPr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</w:rPr>
      </w:pPr>
      <w:r w:rsidRPr="00ED0DF9">
        <w:rPr>
          <w:rFonts w:ascii="Tahoma" w:eastAsia="Times New Roman" w:hAnsi="Tahoma" w:cs="Tahoma"/>
          <w:bCs/>
        </w:rPr>
        <w:tab/>
        <w:t>O disco foi lançado no Brasil em 1972 pela EMI-Odeon e chamou atenção pelas composições engajadas e a miscelânea de sons. Clube da Esquina foi eleito pela versão brasileira da revista Rolling Stones como o 7º melhor disco brasileiro de todos os tempos.</w:t>
      </w:r>
    </w:p>
    <w:p w14:paraId="543583EB" w14:textId="400BA8AE" w:rsidR="000C3476" w:rsidRPr="00ED0DF9" w:rsidRDefault="00BB164D" w:rsidP="00BB164D">
      <w:pPr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</w:rPr>
      </w:pPr>
      <w:r w:rsidRPr="00ED0DF9">
        <w:rPr>
          <w:rFonts w:ascii="Tahoma" w:eastAsia="Times New Roman" w:hAnsi="Tahoma" w:cs="Tahoma"/>
          <w:bCs/>
        </w:rPr>
        <w:tab/>
        <w:t xml:space="preserve">Os artistas passaram muitas temporadas no Mar Azul e diversas vezes exaltaram o quão importante foi a atmosfera tranquila e calma da praia para a criação do tão aclamado álbum Clube da Esquina. Tempos depois, ocorreu a criação de um palco na praia de Piratininga para eventos, chamado “Palco </w:t>
      </w:r>
      <w:proofErr w:type="spellStart"/>
      <w:r w:rsidRPr="00ED0DF9">
        <w:rPr>
          <w:rFonts w:ascii="Tahoma" w:eastAsia="Times New Roman" w:hAnsi="Tahoma" w:cs="Tahoma"/>
          <w:bCs/>
        </w:rPr>
        <w:t>Marazul</w:t>
      </w:r>
      <w:proofErr w:type="spellEnd"/>
      <w:r w:rsidRPr="00ED0DF9">
        <w:rPr>
          <w:rFonts w:ascii="Tahoma" w:eastAsia="Times New Roman" w:hAnsi="Tahoma" w:cs="Tahoma"/>
          <w:bCs/>
        </w:rPr>
        <w:t>”. Neste palco, ocorreu a celebração dos 50 anos do álbum que foi inspirado justamente naquele local.</w:t>
      </w:r>
    </w:p>
    <w:sectPr w:rsidR="000C3476" w:rsidRPr="00ED0DF9" w:rsidSect="00ED0DF9">
      <w:headerReference w:type="default" r:id="rId7"/>
      <w:pgSz w:w="11906" w:h="16838"/>
      <w:pgMar w:top="567" w:right="1701" w:bottom="993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FF8CAA" w14:textId="77777777" w:rsidR="00523808" w:rsidRDefault="00523808" w:rsidP="006A59DA">
      <w:pPr>
        <w:spacing w:after="0" w:line="240" w:lineRule="auto"/>
      </w:pPr>
      <w:r>
        <w:separator/>
      </w:r>
    </w:p>
  </w:endnote>
  <w:endnote w:type="continuationSeparator" w:id="0">
    <w:p w14:paraId="5EC4B95E" w14:textId="77777777" w:rsidR="00523808" w:rsidRDefault="00523808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88DAE4" w14:textId="77777777" w:rsidR="00523808" w:rsidRDefault="00523808" w:rsidP="006A59DA">
      <w:pPr>
        <w:spacing w:after="0" w:line="240" w:lineRule="auto"/>
      </w:pPr>
      <w:r>
        <w:separator/>
      </w:r>
    </w:p>
  </w:footnote>
  <w:footnote w:type="continuationSeparator" w:id="0">
    <w:p w14:paraId="628860A9" w14:textId="77777777" w:rsidR="00523808" w:rsidRDefault="00523808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EBB1D" w14:textId="77777777" w:rsidR="00ED0DF9" w:rsidRPr="00A503AB" w:rsidRDefault="006A59DA" w:rsidP="00ED0DF9">
    <w:pPr>
      <w:pStyle w:val="Cabealho"/>
      <w:rPr>
        <w:rFonts w:ascii="Times New Roman" w:hAnsi="Times New Roman" w:cs="Times New Roman"/>
      </w:rPr>
    </w:pPr>
    <w:r>
      <w:ptab w:relativeTo="margin" w:alignment="center" w:leader="none"/>
    </w:r>
  </w:p>
  <w:tbl>
    <w:tblPr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ED0DF9" w14:paraId="5DE8617B" w14:textId="77777777" w:rsidTr="002C4194">
      <w:trPr>
        <w:trHeight w:val="1760"/>
      </w:trPr>
      <w:tc>
        <w:tcPr>
          <w:tcW w:w="1739" w:type="dxa"/>
        </w:tcPr>
        <w:p w14:paraId="575D2C76" w14:textId="77777777" w:rsidR="00ED0DF9" w:rsidRDefault="00ED0DF9" w:rsidP="00ED0DF9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36F082E7" wp14:editId="43DA9BE1">
                <wp:extent cx="845389" cy="965835"/>
                <wp:effectExtent l="0" t="0" r="0" b="5715"/>
                <wp:docPr id="1362405330" name="Imagem 1362405330" descr="Logotipo, nome da empresa&#10;&#10;Descrição gerada automaticamen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75740278" name="Imagem 1575740278" descr="Logotipo, nome da empresa&#10;&#10;Descrição gerada automaticamente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834" cy="9686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35" w:type="dxa"/>
        </w:tcPr>
        <w:p w14:paraId="2C7F9E68" w14:textId="77777777" w:rsidR="00ED0DF9" w:rsidRDefault="00ED0DF9" w:rsidP="00ED0DF9">
          <w:pPr>
            <w:pStyle w:val="Cabealho"/>
            <w:rPr>
              <w:rFonts w:ascii="Arial" w:hAnsi="Arial" w:cs="Arial"/>
            </w:rPr>
          </w:pPr>
        </w:p>
        <w:p w14:paraId="36ECD911" w14:textId="77777777" w:rsidR="00ED0DF9" w:rsidRDefault="00ED0DF9" w:rsidP="00ED0DF9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14:paraId="3750407C" w14:textId="77777777" w:rsidR="00ED0DF9" w:rsidRDefault="00ED0DF9" w:rsidP="00ED0DF9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14:paraId="1CC6B0B0" w14:textId="77777777" w:rsidR="00ED0DF9" w:rsidRDefault="00ED0DF9" w:rsidP="00ED0DF9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Marcos Sabino</w:t>
          </w:r>
        </w:p>
        <w:p w14:paraId="0D750909" w14:textId="77777777" w:rsidR="00ED0DF9" w:rsidRDefault="00ED0DF9" w:rsidP="00ED0DF9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14:paraId="106CFDFF" w14:textId="6985E713" w:rsidR="000C3476" w:rsidRPr="00A503AB" w:rsidRDefault="000C3476" w:rsidP="00ED0DF9">
    <w:pPr>
      <w:pStyle w:val="Cabealho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9DA"/>
    <w:rsid w:val="000020B2"/>
    <w:rsid w:val="0002306D"/>
    <w:rsid w:val="0004458F"/>
    <w:rsid w:val="000C3476"/>
    <w:rsid w:val="000C5271"/>
    <w:rsid w:val="001371CB"/>
    <w:rsid w:val="00144D93"/>
    <w:rsid w:val="00157818"/>
    <w:rsid w:val="001867EB"/>
    <w:rsid w:val="00230422"/>
    <w:rsid w:val="00237F44"/>
    <w:rsid w:val="00251CA8"/>
    <w:rsid w:val="002914F3"/>
    <w:rsid w:val="002A0B41"/>
    <w:rsid w:val="003E0641"/>
    <w:rsid w:val="003E1ED9"/>
    <w:rsid w:val="0042157F"/>
    <w:rsid w:val="005149D7"/>
    <w:rsid w:val="00523808"/>
    <w:rsid w:val="005479B2"/>
    <w:rsid w:val="0056091E"/>
    <w:rsid w:val="00595992"/>
    <w:rsid w:val="005B152A"/>
    <w:rsid w:val="005D1CC2"/>
    <w:rsid w:val="00650C30"/>
    <w:rsid w:val="0067170C"/>
    <w:rsid w:val="006A59DA"/>
    <w:rsid w:val="007218DA"/>
    <w:rsid w:val="007839F8"/>
    <w:rsid w:val="00791D76"/>
    <w:rsid w:val="00915FCC"/>
    <w:rsid w:val="00951B78"/>
    <w:rsid w:val="00991C4D"/>
    <w:rsid w:val="009F2AEB"/>
    <w:rsid w:val="00A503AB"/>
    <w:rsid w:val="00A80C02"/>
    <w:rsid w:val="00B319D7"/>
    <w:rsid w:val="00B6069F"/>
    <w:rsid w:val="00B63082"/>
    <w:rsid w:val="00B97882"/>
    <w:rsid w:val="00BB164D"/>
    <w:rsid w:val="00BE708A"/>
    <w:rsid w:val="00C52F3B"/>
    <w:rsid w:val="00C62726"/>
    <w:rsid w:val="00CC467C"/>
    <w:rsid w:val="00D30B9D"/>
    <w:rsid w:val="00D44F71"/>
    <w:rsid w:val="00D45F09"/>
    <w:rsid w:val="00D53DB7"/>
    <w:rsid w:val="00D9600B"/>
    <w:rsid w:val="00E30945"/>
    <w:rsid w:val="00E35F1F"/>
    <w:rsid w:val="00ED0DF9"/>
    <w:rsid w:val="00EF6E25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5E52FF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6C90E-CC7A-44A4-9C23-B4F28B486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438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Chaianna Vieira</cp:lastModifiedBy>
  <cp:revision>3</cp:revision>
  <cp:lastPrinted>2023-06-01T19:13:00Z</cp:lastPrinted>
  <dcterms:created xsi:type="dcterms:W3CDTF">2023-06-19T21:02:00Z</dcterms:created>
  <dcterms:modified xsi:type="dcterms:W3CDTF">2023-06-20T16:44:00Z</dcterms:modified>
</cp:coreProperties>
</file>