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045</w:t>
      </w:r>
      <w:r w:rsidR="00834BE8" w:rsidRPr="00A503AB">
        <w:rPr>
          <w:b/>
        </w:rPr>
        <w:t>/2023</w:t>
      </w:r>
    </w:p>
    <w:p w:rsidR="00534CC6" w:rsidRDefault="00534CC6" w:rsidP="00534CC6">
      <w:pPr>
        <w:spacing w:before="51"/>
        <w:rPr>
          <w:rFonts w:eastAsia="Calibri"/>
        </w:rPr>
      </w:pPr>
    </w:p>
    <w:p w:rsidR="0093193E" w:rsidRDefault="0093193E" w:rsidP="0093193E">
      <w:pPr>
        <w:spacing w:line="331" w:lineRule="auto"/>
        <w:ind w:left="3540"/>
        <w:jc w:val="both"/>
        <w:rPr>
          <w:b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93193E" w:rsidRPr="00614DDA" w:rsidRDefault="0093193E" w:rsidP="00614DDA">
      <w:pPr>
        <w:spacing w:line="331" w:lineRule="auto"/>
        <w:ind w:left="4962" w:right="285"/>
        <w:jc w:val="both"/>
        <w:rPr>
          <w:b/>
          <w:color w:val="000000"/>
        </w:rPr>
      </w:pPr>
      <w:r>
        <w:rPr>
          <w:b/>
        </w:rPr>
        <w:t>ACRESCENTA A AÇÃO</w:t>
      </w:r>
      <w:r>
        <w:rPr>
          <w:b/>
          <w:color w:val="000000"/>
        </w:rPr>
        <w:t> </w:t>
      </w:r>
      <w:r w:rsidR="00540C3D">
        <w:rPr>
          <w:b/>
          <w:color w:val="000000"/>
        </w:rPr>
        <w:t xml:space="preserve">ORÇAMENTÁRIA </w:t>
      </w:r>
      <w:r>
        <w:rPr>
          <w:b/>
          <w:color w:val="000000"/>
        </w:rPr>
        <w:t xml:space="preserve">DE </w:t>
      </w:r>
      <w:r w:rsidR="00540C3D">
        <w:rPr>
          <w:b/>
          <w:color w:val="000000"/>
        </w:rPr>
        <w:t xml:space="preserve">IMPLANTAÇÃO </w:t>
      </w:r>
      <w:r w:rsidR="00E7635E" w:rsidRPr="00E7635E">
        <w:rPr>
          <w:b/>
          <w:color w:val="000000"/>
        </w:rPr>
        <w:t xml:space="preserve">CRIAÇÃO E MANUTENÇÃO DA CLÍNICA-ESCOLA DO AUTISTA </w:t>
      </w:r>
      <w:r w:rsidRPr="0093193E">
        <w:rPr>
          <w:b/>
          <w:color w:val="000000"/>
        </w:rPr>
        <w:t xml:space="preserve">NO </w:t>
      </w:r>
      <w:r w:rsidR="00614DDA" w:rsidRPr="00614DDA">
        <w:rPr>
          <w:b/>
          <w:color w:val="000000"/>
        </w:rPr>
        <w:t xml:space="preserve">ANEXO II </w:t>
      </w:r>
      <w:r w:rsidR="00614DDA">
        <w:rPr>
          <w:b/>
          <w:color w:val="000000"/>
        </w:rPr>
        <w:t xml:space="preserve">-  </w:t>
      </w:r>
      <w:r w:rsidR="00614DDA" w:rsidRPr="00614DDA">
        <w:rPr>
          <w:b/>
          <w:color w:val="000000"/>
        </w:rPr>
        <w:t>METAS E PRIORIDADES DO PLDO 2024</w:t>
      </w:r>
      <w:r w:rsidR="00614DDA" w:rsidRPr="00614DDA">
        <w:rPr>
          <w:b/>
        </w:rPr>
        <w:t>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834BE8" w:rsidRPr="00075309" w:rsidRDefault="00834BE8" w:rsidP="00614DDA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Prioridades no Projeto de Lei 045/2023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2A0264" w:rsidP="00110FC4">
            <w:pPr>
              <w:rPr>
                <w:color w:val="222222"/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 </w:t>
            </w:r>
            <w:r w:rsidR="00110FC4">
              <w:rPr>
                <w:sz w:val="22"/>
                <w:szCs w:val="22"/>
              </w:rPr>
              <w:t>PROGRAMA 0133</w:t>
            </w:r>
            <w:r w:rsidRPr="00075309">
              <w:rPr>
                <w:sz w:val="22"/>
                <w:szCs w:val="22"/>
              </w:rPr>
              <w:t xml:space="preserve"> – </w:t>
            </w:r>
            <w:r w:rsidR="00110FC4">
              <w:rPr>
                <w:sz w:val="22"/>
                <w:szCs w:val="22"/>
              </w:rPr>
              <w:t>ATENÇÃO À SAÚDE</w:t>
            </w:r>
            <w:bookmarkStart w:id="0" w:name="_GoBack"/>
            <w:bookmarkEnd w:id="0"/>
          </w:p>
        </w:tc>
      </w:tr>
      <w:tr w:rsidR="00EE418B" w:rsidRPr="00075309" w:rsidTr="00075309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2A0264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2A0264"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CRIAÇÃO </w:t>
            </w:r>
            <w:r w:rsidR="00075309">
              <w:rPr>
                <w:rFonts w:eastAsia="Times New Roman"/>
                <w:sz w:val="22"/>
                <w:szCs w:val="22"/>
                <w:lang w:eastAsia="pt-BR"/>
              </w:rPr>
              <w:t xml:space="preserve">E MANUTENÇÃO </w:t>
            </w:r>
            <w:r w:rsidR="002A0264" w:rsidRPr="00075309">
              <w:rPr>
                <w:rFonts w:eastAsia="Times New Roman"/>
                <w:sz w:val="22"/>
                <w:szCs w:val="22"/>
                <w:lang w:eastAsia="pt-BR"/>
              </w:rPr>
              <w:t>DA CLÍNICA-ESCOLA DO AUTISTA</w:t>
            </w:r>
          </w:p>
        </w:tc>
      </w:tr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D877BC" w:rsidP="002A0264">
            <w:pPr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 PROMOÇÃO DE POLÍTICAS PÚBLICAS</w:t>
            </w:r>
            <w:r w:rsidR="00E7635E">
              <w:rPr>
                <w:sz w:val="22"/>
                <w:szCs w:val="22"/>
              </w:rPr>
              <w:t xml:space="preserve"> PARA CRIANÇAS E JOVENS PORTADORE</w:t>
            </w:r>
            <w:r w:rsidR="002A0264" w:rsidRPr="00075309">
              <w:rPr>
                <w:sz w:val="22"/>
                <w:szCs w:val="22"/>
              </w:rPr>
              <w:t xml:space="preserve">S DE TRANSTORNO DO ESPECTRO AUSTISTA </w:t>
            </w:r>
            <w:r w:rsidRPr="00075309">
              <w:rPr>
                <w:sz w:val="22"/>
                <w:szCs w:val="22"/>
              </w:rPr>
              <w:t xml:space="preserve"> 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2A0264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2A0264" w:rsidRPr="00075309">
              <w:rPr>
                <w:rFonts w:eastAsia="Times New Roman"/>
                <w:sz w:val="22"/>
                <w:szCs w:val="22"/>
                <w:lang w:eastAsia="pt-BR"/>
              </w:rPr>
              <w:t>PROJETO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227E8C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SAÚDE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227E8C" w:rsidP="0007530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075309">
              <w:rPr>
                <w:rFonts w:eastAsia="Times New Roman"/>
                <w:sz w:val="22"/>
                <w:szCs w:val="22"/>
                <w:lang w:eastAsia="pt-BR"/>
              </w:rPr>
              <w:t xml:space="preserve">SECRETARIA MUNICIPAL DE </w:t>
            </w:r>
            <w:r w:rsidR="00E7635E">
              <w:rPr>
                <w:rFonts w:eastAsia="Times New Roman"/>
                <w:sz w:val="22"/>
                <w:szCs w:val="22"/>
                <w:lang w:eastAsia="pt-BR"/>
              </w:rPr>
              <w:t>SAÚDE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227E8C" w:rsidP="00E7635E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E7635E">
              <w:rPr>
                <w:sz w:val="22"/>
                <w:szCs w:val="22"/>
              </w:rPr>
              <w:t>ATENÇÃO BÁSICA</w:t>
            </w:r>
          </w:p>
        </w:tc>
      </w:tr>
      <w:tr w:rsidR="00EE418B" w:rsidRPr="00075309" w:rsidTr="0007530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DA AÇÃO ORÇAMENTÁRIA – ANO 2024</w:t>
            </w:r>
          </w:p>
        </w:tc>
      </w:tr>
      <w:tr w:rsidR="00075309" w:rsidRPr="00075309" w:rsidTr="00075309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1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075309" w:rsidRPr="00075309" w:rsidTr="00227E8C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227E8C" w:rsidP="00227E8C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EQUIPAMENTO CRIADO E MANTIDO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01</w:t>
            </w:r>
          </w:p>
        </w:tc>
        <w:tc>
          <w:tcPr>
            <w:tcW w:w="424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A639BF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227E8C">
              <w:rPr>
                <w:sz w:val="22"/>
                <w:szCs w:val="22"/>
              </w:rPr>
              <w:t>5.000.000,00</w:t>
            </w:r>
          </w:p>
        </w:tc>
      </w:tr>
    </w:tbl>
    <w:p w:rsidR="00834BE8" w:rsidRPr="00075309" w:rsidRDefault="00834BE8" w:rsidP="00D038C2">
      <w:pPr>
        <w:spacing w:after="120"/>
        <w:ind w:right="427"/>
        <w:jc w:val="both"/>
        <w:rPr>
          <w:b/>
          <w:sz w:val="22"/>
          <w:szCs w:val="22"/>
        </w:rPr>
      </w:pPr>
    </w:p>
    <w:p w:rsidR="00614DDA" w:rsidRPr="00075309" w:rsidRDefault="00614DDA" w:rsidP="00614DDA">
      <w:pPr>
        <w:spacing w:after="120"/>
        <w:jc w:val="both"/>
        <w:rPr>
          <w:b/>
          <w:sz w:val="22"/>
          <w:szCs w:val="22"/>
        </w:rPr>
      </w:pPr>
    </w:p>
    <w:p w:rsidR="00D038C2" w:rsidRPr="00075309" w:rsidRDefault="00D038C2" w:rsidP="00614DDA">
      <w:pPr>
        <w:spacing w:after="120"/>
        <w:ind w:firstLine="567"/>
        <w:jc w:val="both"/>
        <w:rPr>
          <w:b/>
          <w:sz w:val="22"/>
          <w:szCs w:val="22"/>
        </w:rPr>
      </w:pPr>
    </w:p>
    <w:p w:rsidR="00834BE8" w:rsidRPr="00075309" w:rsidRDefault="00834BE8" w:rsidP="00614DDA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34BE8" w:rsidRPr="00075309" w:rsidRDefault="00834BE8" w:rsidP="00834BE8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34BE8" w:rsidRPr="00075309" w:rsidTr="00D038C2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614DDA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E7635E" w:rsidP="00ED7EEE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0138 - </w:t>
            </w:r>
            <w:r w:rsidRPr="00E7635E">
              <w:rPr>
                <w:rFonts w:eastAsia="Calibri"/>
                <w:sz w:val="22"/>
                <w:szCs w:val="22"/>
              </w:rPr>
              <w:t>NITERÓI: DESTINO TURÍSTICO</w:t>
            </w:r>
          </w:p>
        </w:tc>
      </w:tr>
      <w:tr w:rsidR="00834BE8" w:rsidRPr="00075309" w:rsidTr="00E7635E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E7635E" w:rsidP="00E7635E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6067 - </w:t>
            </w:r>
            <w:r w:rsidRPr="00E7635E">
              <w:rPr>
                <w:rFonts w:eastAsia="Calibri"/>
                <w:sz w:val="22"/>
                <w:szCs w:val="22"/>
              </w:rPr>
              <w:t>REALIZAÇÃO DAS GRANDES FESTIVIDADES E EVENTOS DA CIDADE DE NITERÓI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E7635E" w:rsidP="00ED7EEE">
            <w:pPr>
              <w:rPr>
                <w:rFonts w:eastAsia="Calibri"/>
                <w:sz w:val="22"/>
                <w:szCs w:val="22"/>
              </w:rPr>
            </w:pPr>
            <w:r w:rsidRPr="00E7635E">
              <w:rPr>
                <w:rFonts w:eastAsia="Calibri"/>
                <w:sz w:val="22"/>
                <w:szCs w:val="22"/>
              </w:rPr>
              <w:t>SECRETARIA EXECUTIVA DO PREFEITO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PLDO 2024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E7635E" w:rsidP="00ED7EEE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E7635E">
              <w:rPr>
                <w:rFonts w:eastAsia="Times New Roman"/>
                <w:sz w:val="22"/>
                <w:szCs w:val="22"/>
                <w:lang w:eastAsia="pt-BR"/>
              </w:rPr>
              <w:t>R$ 44.799.315,89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540C3D" w:rsidP="00ED7EEE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sz w:val="22"/>
                <w:szCs w:val="22"/>
              </w:rPr>
              <w:t>R$ 5</w:t>
            </w:r>
            <w:r w:rsidR="00E7635E">
              <w:rPr>
                <w:sz w:val="22"/>
                <w:szCs w:val="22"/>
              </w:rPr>
              <w:t>.</w:t>
            </w:r>
            <w:r w:rsidRPr="00075309">
              <w:rPr>
                <w:sz w:val="22"/>
                <w:szCs w:val="22"/>
              </w:rPr>
              <w:t>00</w:t>
            </w:r>
            <w:r w:rsidR="00E7635E">
              <w:rPr>
                <w:sz w:val="22"/>
                <w:szCs w:val="22"/>
              </w:rPr>
              <w:t>0</w:t>
            </w:r>
            <w:r w:rsidRPr="00075309">
              <w:rPr>
                <w:sz w:val="22"/>
                <w:szCs w:val="22"/>
              </w:rPr>
              <w:t>.000,00</w:t>
            </w:r>
          </w:p>
        </w:tc>
      </w:tr>
    </w:tbl>
    <w:p w:rsidR="004466E1" w:rsidRPr="00614DDA" w:rsidRDefault="004466E1" w:rsidP="00834BE8">
      <w:pPr>
        <w:spacing w:line="331" w:lineRule="auto"/>
        <w:ind w:firstLine="709"/>
        <w:jc w:val="both"/>
        <w:rPr>
          <w:color w:val="222222"/>
        </w:rPr>
      </w:pPr>
    </w:p>
    <w:p w:rsidR="00534CC6" w:rsidRDefault="00534CC6" w:rsidP="007F0CE9">
      <w:pPr>
        <w:spacing w:line="360" w:lineRule="auto"/>
        <w:ind w:right="118"/>
        <w:jc w:val="both"/>
        <w:rPr>
          <w:bCs/>
        </w:rPr>
      </w:pPr>
    </w:p>
    <w:p w:rsidR="00E7635E" w:rsidRDefault="00E7635E" w:rsidP="007F0CE9">
      <w:pPr>
        <w:spacing w:line="360" w:lineRule="auto"/>
        <w:ind w:right="118"/>
        <w:jc w:val="both"/>
        <w:rPr>
          <w:bCs/>
        </w:rPr>
      </w:pPr>
    </w:p>
    <w:p w:rsidR="00E7635E" w:rsidRDefault="00E7635E" w:rsidP="007F0CE9">
      <w:pPr>
        <w:spacing w:line="360" w:lineRule="auto"/>
        <w:ind w:right="118"/>
        <w:jc w:val="both"/>
        <w:rPr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D038C2" w:rsidRDefault="00D038C2" w:rsidP="00D038C2">
      <w:pPr>
        <w:ind w:firstLine="567"/>
        <w:rPr>
          <w:b/>
          <w:bCs/>
        </w:rPr>
      </w:pPr>
    </w:p>
    <w:p w:rsidR="00D038C2" w:rsidRPr="00110FC4" w:rsidRDefault="00110FC4" w:rsidP="00110FC4">
      <w:pPr>
        <w:spacing w:line="276" w:lineRule="auto"/>
        <w:ind w:left="567" w:right="427" w:firstLine="851"/>
        <w:jc w:val="both"/>
        <w:rPr>
          <w:bCs/>
        </w:rPr>
      </w:pPr>
      <w:r w:rsidRPr="00110FC4">
        <w:rPr>
          <w:bCs/>
        </w:rPr>
        <w:t>A</w:t>
      </w:r>
      <w:r>
        <w:rPr>
          <w:bCs/>
        </w:rPr>
        <w:t xml:space="preserve"> criação de uma </w:t>
      </w:r>
      <w:r w:rsidRPr="00110FC4">
        <w:rPr>
          <w:bCs/>
        </w:rPr>
        <w:t>Clínica-Escola do Autist</w:t>
      </w:r>
      <w:r>
        <w:rPr>
          <w:bCs/>
        </w:rPr>
        <w:t>a tem como o objetivo</w:t>
      </w:r>
      <w:r w:rsidRPr="00110FC4">
        <w:rPr>
          <w:bCs/>
        </w:rPr>
        <w:t xml:space="preserve"> proporcionar</w:t>
      </w:r>
      <w:r>
        <w:rPr>
          <w:bCs/>
        </w:rPr>
        <w:t xml:space="preserve"> o </w:t>
      </w:r>
      <w:r w:rsidRPr="00110FC4">
        <w:rPr>
          <w:bCs/>
        </w:rPr>
        <w:t>atendimento, tratamento e acompanhamento especia</w:t>
      </w:r>
      <w:r>
        <w:rPr>
          <w:bCs/>
        </w:rPr>
        <w:t xml:space="preserve">lizado a pessoas com Transtorno </w:t>
      </w:r>
      <w:r w:rsidRPr="00110FC4">
        <w:rPr>
          <w:bCs/>
        </w:rPr>
        <w:t>do Espectro Autista e seus familiares, além de difun</w:t>
      </w:r>
      <w:r>
        <w:rPr>
          <w:bCs/>
        </w:rPr>
        <w:t xml:space="preserve">dir o conhecimento, informações </w:t>
      </w:r>
      <w:r w:rsidRPr="00110FC4">
        <w:rPr>
          <w:bCs/>
        </w:rPr>
        <w:t>e treinamento profissional sobre o transtorno, sua</w:t>
      </w:r>
      <w:r>
        <w:rPr>
          <w:bCs/>
        </w:rPr>
        <w:t xml:space="preserve"> evolução e sobre as mais novas </w:t>
      </w:r>
      <w:r w:rsidRPr="00110FC4">
        <w:rPr>
          <w:bCs/>
        </w:rPr>
        <w:t xml:space="preserve">formas de enfrentar o autismo. Além disso, </w:t>
      </w:r>
      <w:r>
        <w:rPr>
          <w:bCs/>
        </w:rPr>
        <w:t xml:space="preserve">visa a integração de crianças e </w:t>
      </w:r>
      <w:r w:rsidRPr="00110FC4">
        <w:rPr>
          <w:bCs/>
        </w:rPr>
        <w:t>adolescentes autistas ao ensino regular, por meio de</w:t>
      </w:r>
      <w:r>
        <w:rPr>
          <w:bCs/>
        </w:rPr>
        <w:t xml:space="preserve"> um tratamento multidisciplinar </w:t>
      </w:r>
      <w:r w:rsidRPr="00110FC4">
        <w:rPr>
          <w:bCs/>
        </w:rPr>
        <w:t>oferecido por profissionais especializados. Um dos ob</w:t>
      </w:r>
      <w:r>
        <w:rPr>
          <w:bCs/>
        </w:rPr>
        <w:t xml:space="preserve">jetivos deste trabalho é </w:t>
      </w:r>
      <w:r w:rsidRPr="00110FC4">
        <w:rPr>
          <w:bCs/>
        </w:rPr>
        <w:t xml:space="preserve">fomentar e assessorar a inclusão das pessoas autistas </w:t>
      </w:r>
      <w:r>
        <w:rPr>
          <w:bCs/>
        </w:rPr>
        <w:t xml:space="preserve">nas atividades sociais, bem com </w:t>
      </w:r>
      <w:r w:rsidRPr="00110FC4">
        <w:rPr>
          <w:bCs/>
        </w:rPr>
        <w:t>o incentivar o respeito e diminuir o preconceito em relaç</w:t>
      </w:r>
      <w:r>
        <w:rPr>
          <w:bCs/>
        </w:rPr>
        <w:t xml:space="preserve">ão a estes. Ademais, na Clínica </w:t>
      </w:r>
      <w:r w:rsidRPr="00110FC4">
        <w:rPr>
          <w:bCs/>
        </w:rPr>
        <w:t>Escola, o autista recebe</w:t>
      </w:r>
      <w:r>
        <w:rPr>
          <w:bCs/>
        </w:rPr>
        <w:t>rá</w:t>
      </w:r>
      <w:r w:rsidRPr="00110FC4">
        <w:rPr>
          <w:bCs/>
        </w:rPr>
        <w:t xml:space="preserve"> o tratamento para o possibilita</w:t>
      </w:r>
      <w:r>
        <w:rPr>
          <w:bCs/>
        </w:rPr>
        <w:t xml:space="preserve">r a frequentar, ainda, o ensino </w:t>
      </w:r>
      <w:r w:rsidRPr="00110FC4">
        <w:rPr>
          <w:bCs/>
        </w:rPr>
        <w:t>regular, e os professores, auxiliares e mediado</w:t>
      </w:r>
      <w:r>
        <w:rPr>
          <w:bCs/>
        </w:rPr>
        <w:t xml:space="preserve">res da rede municipal, que irão </w:t>
      </w:r>
      <w:r w:rsidRPr="00110FC4">
        <w:rPr>
          <w:bCs/>
        </w:rPr>
        <w:t>acompanhá-los no dia a dia escolar também recebem</w:t>
      </w:r>
      <w:r>
        <w:rPr>
          <w:bCs/>
        </w:rPr>
        <w:t xml:space="preserve"> um treinamento específico para </w:t>
      </w:r>
      <w:r w:rsidRPr="00110FC4">
        <w:rPr>
          <w:bCs/>
        </w:rPr>
        <w:t>tal propósito</w:t>
      </w:r>
    </w:p>
    <w:p w:rsidR="00D038C2" w:rsidRPr="00614DDA" w:rsidRDefault="00D038C2" w:rsidP="00B649AB">
      <w:pPr>
        <w:rPr>
          <w:b/>
          <w:bCs/>
        </w:rPr>
      </w:pPr>
    </w:p>
    <w:p w:rsidR="00534CC6" w:rsidRDefault="00534CC6" w:rsidP="00534CC6">
      <w:pPr>
        <w:ind w:left="567"/>
        <w:jc w:val="center"/>
        <w:rPr>
          <w:bCs/>
        </w:rPr>
      </w:pPr>
    </w:p>
    <w:p w:rsidR="00D038C2" w:rsidRDefault="00D038C2" w:rsidP="00534CC6">
      <w:pPr>
        <w:ind w:left="567"/>
        <w:jc w:val="center"/>
        <w:rPr>
          <w:bCs/>
        </w:rPr>
      </w:pPr>
    </w:p>
    <w:p w:rsidR="00534CC6" w:rsidRPr="00C21123" w:rsidRDefault="00A639BF" w:rsidP="00534CC6">
      <w:pPr>
        <w:ind w:left="567"/>
        <w:jc w:val="center"/>
        <w:rPr>
          <w:bCs/>
        </w:rPr>
      </w:pPr>
      <w:r>
        <w:rPr>
          <w:bCs/>
        </w:rPr>
        <w:t>Sala das Sessões, 19</w:t>
      </w:r>
      <w:r w:rsidR="00534CC6" w:rsidRPr="00062598">
        <w:rPr>
          <w:bCs/>
        </w:rPr>
        <w:t xml:space="preserve"> de </w:t>
      </w:r>
      <w:r>
        <w:rPr>
          <w:bCs/>
        </w:rPr>
        <w:t>junho de 2023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834BE8">
      <w:pPr>
        <w:shd w:val="clear" w:color="auto" w:fill="FFFFFF"/>
        <w:spacing w:line="276" w:lineRule="auto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01C3B" w:rsidRDefault="00534CC6" w:rsidP="00834BE8">
      <w:pPr>
        <w:shd w:val="clear" w:color="auto" w:fill="FFFFFF"/>
        <w:spacing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Pr="00C01C3B">
        <w:rPr>
          <w:rFonts w:eastAsia="Arial Unicode MS"/>
          <w:b/>
          <w:bCs/>
        </w:rPr>
        <w:t xml:space="preserve">Vereador </w:t>
      </w:r>
      <w:r>
        <w:rPr>
          <w:rFonts w:eastAsia="Arial Unicode MS"/>
          <w:b/>
          <w:bCs/>
        </w:rPr>
        <w:t>PL</w:t>
      </w:r>
    </w:p>
    <w:sectPr w:rsidR="00534CC6" w:rsidRPr="00C01C3B" w:rsidSect="00B649AB">
      <w:headerReference w:type="default" r:id="rId6"/>
      <w:footerReference w:type="default" r:id="rId7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BBB" w:rsidRDefault="00D52BBB">
      <w:r>
        <w:separator/>
      </w:r>
    </w:p>
  </w:endnote>
  <w:endnote w:type="continuationSeparator" w:id="0">
    <w:p w:rsidR="00D52BBB" w:rsidRDefault="00D52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Default="00D52B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BBB" w:rsidRDefault="00D52BBB">
      <w:r>
        <w:separator/>
      </w:r>
    </w:p>
  </w:footnote>
  <w:footnote w:type="continuationSeparator" w:id="0">
    <w:p w:rsidR="00D52BBB" w:rsidRDefault="00D52B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12F72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>
      <w:rPr>
        <w:rFonts w:eastAsia="Times New Roman"/>
        <w:b/>
        <w:bCs/>
        <w:sz w:val="28"/>
        <w:szCs w:val="28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D52BBB">
    <w:pPr>
      <w:pStyle w:val="Cabealho"/>
    </w:pPr>
  </w:p>
  <w:p w:rsidR="002B5E1B" w:rsidRDefault="00D52BB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110FC4"/>
    <w:rsid w:val="001115D5"/>
    <w:rsid w:val="001659F8"/>
    <w:rsid w:val="001A65F8"/>
    <w:rsid w:val="001E43B4"/>
    <w:rsid w:val="00225500"/>
    <w:rsid w:val="00227E8C"/>
    <w:rsid w:val="002640C2"/>
    <w:rsid w:val="002674C4"/>
    <w:rsid w:val="002A0264"/>
    <w:rsid w:val="002E58AE"/>
    <w:rsid w:val="0043645A"/>
    <w:rsid w:val="004466E1"/>
    <w:rsid w:val="00534CC6"/>
    <w:rsid w:val="00540C3D"/>
    <w:rsid w:val="00614DDA"/>
    <w:rsid w:val="007073F5"/>
    <w:rsid w:val="007753B9"/>
    <w:rsid w:val="007F0CE9"/>
    <w:rsid w:val="00834BE8"/>
    <w:rsid w:val="009132AA"/>
    <w:rsid w:val="0093193E"/>
    <w:rsid w:val="00990BE5"/>
    <w:rsid w:val="009B36A4"/>
    <w:rsid w:val="00A15A07"/>
    <w:rsid w:val="00A639BF"/>
    <w:rsid w:val="00A87323"/>
    <w:rsid w:val="00B649AB"/>
    <w:rsid w:val="00B92225"/>
    <w:rsid w:val="00BE585C"/>
    <w:rsid w:val="00CA13E6"/>
    <w:rsid w:val="00D038C2"/>
    <w:rsid w:val="00D52BBB"/>
    <w:rsid w:val="00D877BC"/>
    <w:rsid w:val="00E7635E"/>
    <w:rsid w:val="00E7644C"/>
    <w:rsid w:val="00EE418B"/>
    <w:rsid w:val="00F05C69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2</cp:revision>
  <cp:lastPrinted>2023-06-19T14:38:00Z</cp:lastPrinted>
  <dcterms:created xsi:type="dcterms:W3CDTF">2023-06-19T15:54:00Z</dcterms:created>
  <dcterms:modified xsi:type="dcterms:W3CDTF">2023-06-19T15:54:00Z</dcterms:modified>
</cp:coreProperties>
</file>