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045</w:t>
      </w:r>
      <w:r w:rsidR="00834BE8" w:rsidRPr="00A503AB">
        <w:rPr>
          <w:b/>
        </w:rPr>
        <w:t>/2023</w:t>
      </w:r>
    </w:p>
    <w:p w:rsidR="00534CC6" w:rsidRDefault="00534CC6" w:rsidP="00534CC6">
      <w:pPr>
        <w:spacing w:before="51"/>
        <w:rPr>
          <w:rFonts w:eastAsia="Calibri"/>
        </w:rPr>
      </w:pPr>
    </w:p>
    <w:p w:rsidR="0093193E" w:rsidRDefault="0093193E" w:rsidP="0093193E">
      <w:pPr>
        <w:spacing w:line="331" w:lineRule="auto"/>
        <w:ind w:left="3540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93193E" w:rsidRPr="00614DDA" w:rsidRDefault="0093193E" w:rsidP="00614DDA">
      <w:pPr>
        <w:spacing w:line="331" w:lineRule="auto"/>
        <w:ind w:left="4962" w:right="285"/>
        <w:jc w:val="both"/>
        <w:rPr>
          <w:b/>
          <w:color w:val="000000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540C3D">
        <w:rPr>
          <w:b/>
          <w:color w:val="000000"/>
        </w:rPr>
        <w:t xml:space="preserve">ORÇAMENTÁRIA </w:t>
      </w:r>
      <w:r>
        <w:rPr>
          <w:b/>
          <w:color w:val="000000"/>
        </w:rPr>
        <w:t xml:space="preserve">DE </w:t>
      </w:r>
      <w:r w:rsidR="00540C3D">
        <w:rPr>
          <w:b/>
          <w:color w:val="000000"/>
        </w:rPr>
        <w:t>IMPLANTAÇÃO DO PROGRAMA DE SAÚDE DO HOMEM</w:t>
      </w:r>
      <w:r w:rsidRPr="0093193E">
        <w:rPr>
          <w:b/>
          <w:color w:val="000000"/>
        </w:rPr>
        <w:t xml:space="preserve"> NO </w:t>
      </w:r>
      <w:r w:rsidR="00614DDA" w:rsidRPr="00614DDA">
        <w:rPr>
          <w:b/>
          <w:color w:val="000000"/>
        </w:rPr>
        <w:t xml:space="preserve">ANEXO II </w:t>
      </w:r>
      <w:r w:rsidR="00614DDA">
        <w:rPr>
          <w:b/>
          <w:color w:val="000000"/>
        </w:rPr>
        <w:t xml:space="preserve">-  </w:t>
      </w:r>
      <w:r w:rsidR="00614DDA" w:rsidRPr="00614DDA">
        <w:rPr>
          <w:b/>
          <w:color w:val="000000"/>
        </w:rPr>
        <w:t>METAS E PRIORIDADES DO PLDO 2024</w:t>
      </w:r>
      <w:r w:rsidR="00614DDA" w:rsidRPr="00614DDA">
        <w:rPr>
          <w:b/>
        </w:rPr>
        <w:t>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34BE8" w:rsidRPr="00614DDA" w:rsidRDefault="00834BE8" w:rsidP="00614DDA">
      <w:pPr>
        <w:spacing w:after="120"/>
        <w:ind w:right="285" w:firstLine="426"/>
        <w:jc w:val="both"/>
      </w:pPr>
      <w:r w:rsidRPr="00614DDA">
        <w:rPr>
          <w:b/>
        </w:rPr>
        <w:t xml:space="preserve">Art. 1º </w:t>
      </w:r>
      <w:r w:rsidRPr="00614DDA">
        <w:t>- Fica adicionado ao Anexo de Metas e Prioridades no Projeto de Lei 045/2023 a ação abaixo:</w:t>
      </w:r>
    </w:p>
    <w:tbl>
      <w:tblPr>
        <w:tblpPr w:leftFromText="141" w:rightFromText="141" w:vertAnchor="text" w:horzAnchor="margin" w:tblpXSpec="center" w:tblpY="365"/>
        <w:tblW w:w="10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1672"/>
        <w:gridCol w:w="2293"/>
        <w:gridCol w:w="1963"/>
        <w:gridCol w:w="2175"/>
      </w:tblGrid>
      <w:tr w:rsidR="00EE418B" w:rsidRPr="00834BE8" w:rsidTr="00614DDA">
        <w:trPr>
          <w:trHeight w:val="298"/>
        </w:trPr>
        <w:tc>
          <w:tcPr>
            <w:tcW w:w="245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PROGRAMA</w:t>
            </w:r>
          </w:p>
        </w:tc>
        <w:tc>
          <w:tcPr>
            <w:tcW w:w="810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EE418B" w:rsidP="00EE418B">
            <w:pPr>
              <w:rPr>
                <w:color w:val="222222"/>
              </w:rPr>
            </w:pPr>
            <w:r w:rsidRPr="00614DDA">
              <w:t xml:space="preserve"> PROGRAMA 0133 – </w:t>
            </w:r>
            <w:r w:rsidRPr="00614DDA">
              <w:rPr>
                <w:color w:val="000000"/>
              </w:rPr>
              <w:t>ATENÇÃO À SAÚDE</w:t>
            </w:r>
          </w:p>
        </w:tc>
      </w:tr>
      <w:tr w:rsidR="00EE418B" w:rsidRPr="00834BE8" w:rsidTr="00614DDA">
        <w:trPr>
          <w:trHeight w:val="283"/>
        </w:trPr>
        <w:tc>
          <w:tcPr>
            <w:tcW w:w="245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TÍTULO DA AÇÃO</w:t>
            </w:r>
          </w:p>
        </w:tc>
        <w:tc>
          <w:tcPr>
            <w:tcW w:w="810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lang w:eastAsia="pt-BR"/>
              </w:rPr>
              <w:t xml:space="preserve"> </w:t>
            </w:r>
            <w:r w:rsidR="00540C3D" w:rsidRPr="00614DDA">
              <w:rPr>
                <w:color w:val="000000"/>
              </w:rPr>
              <w:t>IMPLANTAÇÃO DO</w:t>
            </w:r>
            <w:r w:rsidRPr="00614DDA">
              <w:rPr>
                <w:color w:val="000000"/>
              </w:rPr>
              <w:t xml:space="preserve"> </w:t>
            </w:r>
            <w:r w:rsidR="00540C3D" w:rsidRPr="00614DDA">
              <w:rPr>
                <w:color w:val="000000"/>
              </w:rPr>
              <w:t>PROGRAMA DE</w:t>
            </w:r>
            <w:r w:rsidRPr="00614DDA">
              <w:rPr>
                <w:color w:val="000000"/>
              </w:rPr>
              <w:t xml:space="preserve"> SAÚDE DO HOMEM</w:t>
            </w:r>
          </w:p>
        </w:tc>
      </w:tr>
      <w:tr w:rsidR="00EE418B" w:rsidRPr="00834BE8" w:rsidTr="00614DDA">
        <w:trPr>
          <w:trHeight w:val="298"/>
        </w:trPr>
        <w:tc>
          <w:tcPr>
            <w:tcW w:w="245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DESCRIÇÃO DA AÇÃO</w:t>
            </w:r>
          </w:p>
        </w:tc>
        <w:tc>
          <w:tcPr>
            <w:tcW w:w="8102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D877BC" w:rsidP="00D877BC">
            <w:pPr>
              <w:textAlignment w:val="baseline"/>
            </w:pPr>
            <w:r w:rsidRPr="00614DDA">
              <w:t xml:space="preserve"> PROMOÇÃO DE POLÍTICAS PÚBLICAS PARA A SAÚDE DO HOMEM</w:t>
            </w:r>
          </w:p>
        </w:tc>
      </w:tr>
      <w:tr w:rsidR="00EE418B" w:rsidRPr="00834BE8" w:rsidTr="00614DDA">
        <w:trPr>
          <w:trHeight w:val="298"/>
        </w:trPr>
        <w:tc>
          <w:tcPr>
            <w:tcW w:w="245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TIPOLOGIA </w:t>
            </w:r>
            <w:r w:rsidRPr="00614DDA">
              <w:rPr>
                <w:rFonts w:eastAsia="Times New Roman"/>
                <w:lang w:eastAsia="pt-BR"/>
              </w:rPr>
              <w:t> </w:t>
            </w:r>
          </w:p>
        </w:tc>
        <w:tc>
          <w:tcPr>
            <w:tcW w:w="396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A639BF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lang w:eastAsia="pt-BR"/>
              </w:rPr>
              <w:t xml:space="preserve"> ATIVIDADE FINALÍSTICA</w:t>
            </w:r>
          </w:p>
        </w:tc>
        <w:tc>
          <w:tcPr>
            <w:tcW w:w="196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FUNÇÃO </w:t>
            </w:r>
            <w:r w:rsidRPr="00614DDA">
              <w:rPr>
                <w:rFonts w:eastAsia="Times New Roman"/>
                <w:lang w:eastAsia="pt-BR"/>
              </w:rPr>
              <w:t> </w:t>
            </w:r>
          </w:p>
        </w:tc>
        <w:tc>
          <w:tcPr>
            <w:tcW w:w="217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A639BF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lang w:eastAsia="pt-BR"/>
              </w:rPr>
              <w:t xml:space="preserve"> SAÚDE</w:t>
            </w:r>
          </w:p>
        </w:tc>
      </w:tr>
      <w:tr w:rsidR="00EE418B" w:rsidRPr="00834BE8" w:rsidTr="00614DDA">
        <w:trPr>
          <w:trHeight w:val="298"/>
        </w:trPr>
        <w:tc>
          <w:tcPr>
            <w:tcW w:w="245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ORÇAMENTÁRIA </w:t>
            </w:r>
            <w:r w:rsidRPr="00614DDA">
              <w:rPr>
                <w:rFonts w:eastAsia="Times New Roman"/>
                <w:lang w:eastAsia="pt-BR"/>
              </w:rPr>
              <w:t> </w:t>
            </w:r>
          </w:p>
        </w:tc>
        <w:tc>
          <w:tcPr>
            <w:tcW w:w="3965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614DDA" w:rsidRDefault="00A639BF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lang w:eastAsia="pt-BR"/>
              </w:rPr>
              <w:t xml:space="preserve"> SECRETARIA MUNICIPAL DE SAÚDE</w:t>
            </w:r>
          </w:p>
        </w:tc>
        <w:tc>
          <w:tcPr>
            <w:tcW w:w="196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SUBFUNÇÃO </w:t>
            </w:r>
            <w:r w:rsidRPr="00614DDA">
              <w:rPr>
                <w:rFonts w:eastAsia="Times New Roman"/>
                <w:lang w:eastAsia="pt-BR"/>
              </w:rPr>
              <w:t> </w:t>
            </w:r>
          </w:p>
        </w:tc>
        <w:tc>
          <w:tcPr>
            <w:tcW w:w="2173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A639BF" w:rsidP="00EE418B">
            <w:pPr>
              <w:textAlignment w:val="baseline"/>
            </w:pPr>
            <w:r w:rsidRPr="00614DDA">
              <w:t xml:space="preserve"> </w:t>
            </w:r>
            <w:r w:rsidR="00D877BC" w:rsidRPr="00614DDA">
              <w:t>ATENÇÃO BÁSICA</w:t>
            </w:r>
          </w:p>
        </w:tc>
      </w:tr>
      <w:tr w:rsidR="00EE418B" w:rsidRPr="00834BE8" w:rsidTr="00614DDA">
        <w:trPr>
          <w:trHeight w:val="309"/>
        </w:trPr>
        <w:tc>
          <w:tcPr>
            <w:tcW w:w="10559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614DDA" w:rsidRDefault="00EE418B" w:rsidP="00EE418B">
            <w:pPr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METAS FÍSICO-FINANCEIRAS DA AÇÃO ORÇAMENTÁRIA – ANO 2024</w:t>
            </w:r>
          </w:p>
        </w:tc>
      </w:tr>
      <w:tr w:rsidR="00EE418B" w:rsidRPr="00834BE8" w:rsidTr="00614DDA">
        <w:trPr>
          <w:trHeight w:val="433"/>
        </w:trPr>
        <w:tc>
          <w:tcPr>
            <w:tcW w:w="245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PRODUTO</w:t>
            </w:r>
          </w:p>
        </w:tc>
        <w:tc>
          <w:tcPr>
            <w:tcW w:w="167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DE MEDIDA</w:t>
            </w:r>
          </w:p>
        </w:tc>
        <w:tc>
          <w:tcPr>
            <w:tcW w:w="2293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 FÍSICA</w:t>
            </w:r>
          </w:p>
        </w:tc>
        <w:tc>
          <w:tcPr>
            <w:tcW w:w="4136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 FINANCEIRA</w:t>
            </w:r>
          </w:p>
        </w:tc>
      </w:tr>
      <w:tr w:rsidR="00EE418B" w:rsidRPr="00834BE8" w:rsidTr="00614DDA">
        <w:trPr>
          <w:trHeight w:val="309"/>
        </w:trPr>
        <w:tc>
          <w:tcPr>
            <w:tcW w:w="245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</w:pPr>
            <w:r w:rsidRPr="00614DDA">
              <w:t>PROGRAMA IMPLEMENTADO</w:t>
            </w:r>
          </w:p>
        </w:tc>
        <w:tc>
          <w:tcPr>
            <w:tcW w:w="167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</w:pPr>
            <w:r w:rsidRPr="00614DDA">
              <w:t>UNIDADE</w:t>
            </w:r>
          </w:p>
        </w:tc>
        <w:tc>
          <w:tcPr>
            <w:tcW w:w="2293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E418B" w:rsidRPr="00614DDA" w:rsidRDefault="00EE418B" w:rsidP="00EE418B">
            <w:pPr>
              <w:jc w:val="center"/>
              <w:textAlignment w:val="baseline"/>
            </w:pPr>
            <w:r w:rsidRPr="00614DDA">
              <w:t>01</w:t>
            </w:r>
          </w:p>
        </w:tc>
        <w:tc>
          <w:tcPr>
            <w:tcW w:w="4136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614DDA" w:rsidRDefault="00A639BF" w:rsidP="00A639BF">
            <w:pPr>
              <w:jc w:val="center"/>
              <w:textAlignment w:val="baseline"/>
            </w:pPr>
            <w:r w:rsidRPr="00614DDA">
              <w:t>R$ 500.000,00</w:t>
            </w:r>
          </w:p>
        </w:tc>
      </w:tr>
    </w:tbl>
    <w:p w:rsidR="00834BE8" w:rsidRPr="00834BE8" w:rsidRDefault="00834BE8" w:rsidP="00D038C2">
      <w:pPr>
        <w:spacing w:after="120"/>
        <w:ind w:right="427"/>
        <w:jc w:val="both"/>
        <w:rPr>
          <w:b/>
          <w:sz w:val="16"/>
          <w:szCs w:val="16"/>
        </w:rPr>
      </w:pPr>
    </w:p>
    <w:p w:rsidR="00614DDA" w:rsidRDefault="00614DDA" w:rsidP="00614DDA">
      <w:pPr>
        <w:spacing w:after="120"/>
        <w:jc w:val="both"/>
        <w:rPr>
          <w:b/>
          <w:sz w:val="22"/>
          <w:szCs w:val="22"/>
        </w:rPr>
      </w:pPr>
    </w:p>
    <w:p w:rsidR="00D038C2" w:rsidRDefault="00D038C2" w:rsidP="00614DDA">
      <w:pPr>
        <w:spacing w:after="120"/>
        <w:ind w:firstLine="567"/>
        <w:jc w:val="both"/>
        <w:rPr>
          <w:b/>
        </w:rPr>
      </w:pPr>
    </w:p>
    <w:p w:rsidR="00834BE8" w:rsidRPr="00614DDA" w:rsidRDefault="00834BE8" w:rsidP="00614DDA">
      <w:pPr>
        <w:spacing w:after="120"/>
        <w:ind w:firstLine="567"/>
        <w:jc w:val="both"/>
      </w:pPr>
      <w:r w:rsidRPr="00614DDA">
        <w:rPr>
          <w:b/>
        </w:rPr>
        <w:t xml:space="preserve">Art. 2º </w:t>
      </w:r>
      <w:r w:rsidRPr="00614DDA">
        <w:t>- Os valores para a execução da ação acima, serão compensados conforme quadro abaixo:</w:t>
      </w:r>
    </w:p>
    <w:p w:rsidR="00834BE8" w:rsidRPr="00614DDA" w:rsidRDefault="00834BE8" w:rsidP="00834BE8">
      <w:pPr>
        <w:spacing w:after="120"/>
        <w:jc w:val="both"/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614DDA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834BE8" w:rsidP="00614DDA">
            <w:pPr>
              <w:ind w:firstLine="30"/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540C3D" w:rsidP="00ED7EEE">
            <w:pPr>
              <w:rPr>
                <w:rFonts w:eastAsia="Calibri"/>
              </w:rPr>
            </w:pPr>
            <w:r w:rsidRPr="00614DDA">
              <w:rPr>
                <w:rFonts w:eastAsia="Calibri"/>
              </w:rPr>
              <w:t>0138 -  NITERÓI: DESTINO TURÍSTICO</w:t>
            </w:r>
          </w:p>
        </w:tc>
      </w:tr>
      <w:tr w:rsidR="00834BE8" w:rsidRPr="00614DDA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834BE8" w:rsidP="00834BE8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540C3D" w:rsidP="00ED7EEE">
            <w:pPr>
              <w:rPr>
                <w:rFonts w:eastAsia="Calibri"/>
              </w:rPr>
            </w:pPr>
            <w:r w:rsidRPr="00614DDA">
              <w:t>INSTALAÇÃO DE ILUMINAÇÃO CÊNICA NATALINA DOS PARQUES E HORTOS</w:t>
            </w:r>
          </w:p>
        </w:tc>
      </w:tr>
      <w:tr w:rsidR="00834BE8" w:rsidRPr="00614DDA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834BE8" w:rsidP="00834BE8">
            <w:pPr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614DDA" w:rsidRDefault="00540C3D" w:rsidP="00ED7EEE">
            <w:pPr>
              <w:rPr>
                <w:rFonts w:eastAsia="Calibri"/>
              </w:rPr>
            </w:pPr>
            <w:r w:rsidRPr="00614DDA">
              <w:rPr>
                <w:rFonts w:eastAsia="Calibri"/>
              </w:rPr>
              <w:t>SEC MUNICIPAL DE CONSERVACAO E SERVICOS PÚBLICOS - SECONSER</w:t>
            </w:r>
          </w:p>
        </w:tc>
      </w:tr>
      <w:tr w:rsidR="00834BE8" w:rsidRPr="00614DDA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614DDA" w:rsidRDefault="00834BE8" w:rsidP="00834BE8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META FINANCEIRA PLDO 2024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614DDA" w:rsidRDefault="00540C3D" w:rsidP="00ED7EEE">
            <w:pPr>
              <w:rPr>
                <w:rFonts w:eastAsia="Times New Roman"/>
                <w:lang w:eastAsia="pt-BR"/>
              </w:rPr>
            </w:pPr>
            <w:r w:rsidRPr="00614DDA">
              <w:rPr>
                <w:rFonts w:eastAsia="Times New Roman"/>
                <w:lang w:eastAsia="pt-BR"/>
              </w:rPr>
              <w:t>R$ 1.500.000,00</w:t>
            </w:r>
          </w:p>
        </w:tc>
      </w:tr>
      <w:tr w:rsidR="00834BE8" w:rsidRPr="00614DDA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614DDA" w:rsidRDefault="00834BE8" w:rsidP="00834BE8">
            <w:pPr>
              <w:rPr>
                <w:rFonts w:eastAsia="Times New Roman"/>
                <w:b/>
                <w:bCs/>
                <w:lang w:eastAsia="pt-BR"/>
              </w:rPr>
            </w:pPr>
            <w:r w:rsidRPr="00614DDA">
              <w:rPr>
                <w:rFonts w:eastAsia="Times New Roman"/>
                <w:b/>
                <w:bCs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614DDA" w:rsidRDefault="00540C3D" w:rsidP="00ED7EEE">
            <w:pPr>
              <w:rPr>
                <w:rFonts w:eastAsia="Times New Roman"/>
                <w:lang w:eastAsia="pt-BR"/>
              </w:rPr>
            </w:pPr>
            <w:r w:rsidRPr="00614DDA">
              <w:t>R$ 500.000,00</w:t>
            </w:r>
          </w:p>
        </w:tc>
      </w:tr>
    </w:tbl>
    <w:p w:rsidR="004466E1" w:rsidRPr="00614DDA" w:rsidRDefault="004466E1" w:rsidP="00834BE8">
      <w:pPr>
        <w:spacing w:line="331" w:lineRule="auto"/>
        <w:ind w:firstLine="709"/>
        <w:jc w:val="both"/>
        <w:rPr>
          <w:color w:val="222222"/>
        </w:rPr>
      </w:pPr>
    </w:p>
    <w:p w:rsidR="00534CC6" w:rsidRDefault="00534CC6" w:rsidP="007F0CE9">
      <w:pPr>
        <w:spacing w:line="360" w:lineRule="auto"/>
        <w:ind w:right="118"/>
        <w:jc w:val="both"/>
        <w:rPr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</w:t>
      </w:r>
      <w:bookmarkStart w:id="0" w:name="_GoBack"/>
      <w:bookmarkEnd w:id="0"/>
      <w:r w:rsidRPr="00614DDA">
        <w:rPr>
          <w:b/>
          <w:bCs/>
        </w:rPr>
        <w:t>ICATIVA:</w:t>
      </w:r>
    </w:p>
    <w:p w:rsidR="00D038C2" w:rsidRDefault="00D038C2" w:rsidP="00D038C2">
      <w:pPr>
        <w:ind w:firstLine="567"/>
        <w:rPr>
          <w:b/>
          <w:bCs/>
        </w:rPr>
      </w:pPr>
    </w:p>
    <w:p w:rsidR="00614DDA" w:rsidRDefault="00614DDA" w:rsidP="00B649AB">
      <w:pPr>
        <w:rPr>
          <w:b/>
          <w:bCs/>
        </w:rPr>
      </w:pPr>
    </w:p>
    <w:p w:rsidR="00614DDA" w:rsidRPr="00D038C2" w:rsidRDefault="00D038C2" w:rsidP="00D038C2">
      <w:pPr>
        <w:spacing w:line="276" w:lineRule="auto"/>
        <w:ind w:left="567" w:right="427" w:firstLine="851"/>
        <w:jc w:val="both"/>
        <w:rPr>
          <w:bCs/>
        </w:rPr>
      </w:pPr>
      <w:r>
        <w:rPr>
          <w:bCs/>
        </w:rPr>
        <w:t>A implantação do P</w:t>
      </w:r>
      <w:r w:rsidRPr="00D038C2">
        <w:rPr>
          <w:bCs/>
        </w:rPr>
        <w:t xml:space="preserve">rograma </w:t>
      </w:r>
      <w:r>
        <w:rPr>
          <w:bCs/>
        </w:rPr>
        <w:t>de Saúde do Homem</w:t>
      </w:r>
      <w:r w:rsidRPr="00D038C2">
        <w:rPr>
          <w:bCs/>
        </w:rPr>
        <w:t>, é justificada pela necessidade de abordar a negligência histórica da saúde masculina, prevenir doenças es</w:t>
      </w:r>
      <w:r>
        <w:rPr>
          <w:bCs/>
        </w:rPr>
        <w:t>pecíficas que afetam os homens</w:t>
      </w:r>
      <w:r w:rsidRPr="00D038C2">
        <w:rPr>
          <w:bCs/>
        </w:rPr>
        <w:t>, reduzir os custos de saúde e melhorar a qualidade de vida da população masculina, contribuindo para o bem-estar das famílias e o desenvolvimento saudável da comunidade como um todo.</w:t>
      </w:r>
    </w:p>
    <w:p w:rsidR="00D038C2" w:rsidRDefault="00D038C2" w:rsidP="00B649AB">
      <w:pPr>
        <w:rPr>
          <w:b/>
          <w:bCs/>
        </w:rPr>
      </w:pPr>
    </w:p>
    <w:p w:rsidR="00D038C2" w:rsidRDefault="00D038C2" w:rsidP="00B649AB">
      <w:pPr>
        <w:rPr>
          <w:b/>
          <w:bCs/>
        </w:rPr>
      </w:pPr>
    </w:p>
    <w:p w:rsidR="00D038C2" w:rsidRDefault="00D038C2" w:rsidP="00B649AB">
      <w:pPr>
        <w:rPr>
          <w:b/>
          <w:bCs/>
        </w:rPr>
      </w:pPr>
    </w:p>
    <w:p w:rsidR="00D038C2" w:rsidRPr="00614DDA" w:rsidRDefault="00D038C2" w:rsidP="00B649AB">
      <w:pPr>
        <w:rPr>
          <w:b/>
          <w:bCs/>
        </w:rPr>
      </w:pPr>
    </w:p>
    <w:p w:rsidR="00534CC6" w:rsidRDefault="00534CC6" w:rsidP="00534CC6">
      <w:pPr>
        <w:ind w:left="567"/>
        <w:jc w:val="center"/>
        <w:rPr>
          <w:bCs/>
        </w:rPr>
      </w:pPr>
    </w:p>
    <w:p w:rsidR="00D038C2" w:rsidRDefault="00D038C2" w:rsidP="00534CC6">
      <w:pPr>
        <w:ind w:left="567"/>
        <w:jc w:val="center"/>
        <w:rPr>
          <w:bCs/>
        </w:rPr>
      </w:pPr>
    </w:p>
    <w:p w:rsidR="00534CC6" w:rsidRPr="00C21123" w:rsidRDefault="00A639BF" w:rsidP="00534CC6">
      <w:pPr>
        <w:ind w:left="567"/>
        <w:jc w:val="center"/>
        <w:rPr>
          <w:bCs/>
        </w:rPr>
      </w:pPr>
      <w:r>
        <w:rPr>
          <w:bCs/>
        </w:rPr>
        <w:t>Sala das Sessões, 19</w:t>
      </w:r>
      <w:r w:rsidR="00534CC6" w:rsidRPr="00062598">
        <w:rPr>
          <w:bCs/>
        </w:rPr>
        <w:t xml:space="preserve"> de </w:t>
      </w:r>
      <w:r>
        <w:rPr>
          <w:bCs/>
        </w:rPr>
        <w:t>junho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834BE8">
      <w:pPr>
        <w:shd w:val="clear" w:color="auto" w:fill="FFFFFF"/>
        <w:spacing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834BE8">
      <w:pPr>
        <w:shd w:val="clear" w:color="auto" w:fill="FFFFFF"/>
        <w:spacing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Pr="00C01C3B">
        <w:rPr>
          <w:rFonts w:eastAsia="Arial Unicode MS"/>
          <w:b/>
          <w:bCs/>
        </w:rPr>
        <w:t xml:space="preserve">Vereador </w:t>
      </w:r>
      <w:r>
        <w:rPr>
          <w:rFonts w:eastAsia="Arial Unicode MS"/>
          <w:b/>
          <w:bCs/>
        </w:rPr>
        <w:t>PL</w:t>
      </w:r>
    </w:p>
    <w:sectPr w:rsidR="00534CC6" w:rsidRPr="00C01C3B" w:rsidSect="00B649AB">
      <w:headerReference w:type="default" r:id="rId6"/>
      <w:footerReference w:type="default" r:id="rId7"/>
      <w:pgSz w:w="11907" w:h="16839" w:code="9"/>
      <w:pgMar w:top="426" w:right="706" w:bottom="851" w:left="851" w:header="720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1229" w:rsidRDefault="002D1229">
      <w:r>
        <w:separator/>
      </w:r>
    </w:p>
  </w:endnote>
  <w:endnote w:type="continuationSeparator" w:id="0">
    <w:p w:rsidR="002D1229" w:rsidRDefault="002D1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2D12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1229" w:rsidRDefault="002D1229">
      <w:r>
        <w:separator/>
      </w:r>
    </w:p>
  </w:footnote>
  <w:footnote w:type="continuationSeparator" w:id="0">
    <w:p w:rsidR="002D1229" w:rsidRDefault="002D12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12F72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>
      <w:rPr>
        <w:rFonts w:eastAsia="Times New Roman"/>
        <w:b/>
        <w:bCs/>
        <w:sz w:val="28"/>
        <w:szCs w:val="28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2D1229">
    <w:pPr>
      <w:pStyle w:val="Cabealho"/>
    </w:pPr>
  </w:p>
  <w:p w:rsidR="002B5E1B" w:rsidRDefault="002D122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1115D5"/>
    <w:rsid w:val="001659F8"/>
    <w:rsid w:val="001A65F8"/>
    <w:rsid w:val="001E43B4"/>
    <w:rsid w:val="00225500"/>
    <w:rsid w:val="002640C2"/>
    <w:rsid w:val="002674C4"/>
    <w:rsid w:val="002D1229"/>
    <w:rsid w:val="002E58AE"/>
    <w:rsid w:val="0043645A"/>
    <w:rsid w:val="004466E1"/>
    <w:rsid w:val="00534CC6"/>
    <w:rsid w:val="00540C3D"/>
    <w:rsid w:val="00614DDA"/>
    <w:rsid w:val="007073F5"/>
    <w:rsid w:val="007753B9"/>
    <w:rsid w:val="007F0CE9"/>
    <w:rsid w:val="00834BE8"/>
    <w:rsid w:val="009132AA"/>
    <w:rsid w:val="0093193E"/>
    <w:rsid w:val="00990BE5"/>
    <w:rsid w:val="009B36A4"/>
    <w:rsid w:val="00A15A07"/>
    <w:rsid w:val="00A639BF"/>
    <w:rsid w:val="00A87323"/>
    <w:rsid w:val="00B649AB"/>
    <w:rsid w:val="00B92225"/>
    <w:rsid w:val="00BE585C"/>
    <w:rsid w:val="00CA13E6"/>
    <w:rsid w:val="00D038C2"/>
    <w:rsid w:val="00D877BC"/>
    <w:rsid w:val="00E7644C"/>
    <w:rsid w:val="00EE418B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2023-06-19T14:37:00Z</cp:lastPrinted>
  <dcterms:created xsi:type="dcterms:W3CDTF">2023-06-19T14:38:00Z</dcterms:created>
  <dcterms:modified xsi:type="dcterms:W3CDTF">2023-06-19T14:38:00Z</dcterms:modified>
</cp:coreProperties>
</file>