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045/2023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2024.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045/2023 a ação abaixo:</w:t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NAEI Ângela Fernandes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o NAEI  Angela Fernandes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0138 | NITERÓI: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| REALIZAÇÃO DAS GRANDES FESTIVIDADES E EVENTOS DA CIDADE DE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NITEROI EMPRESA DE LAZER E TURISMO - NELTUR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R$ 44.799.315,89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R$ 1.000.000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17 de junho de 2023</w:t>
      </w:r>
    </w:p>
    <w:p w:rsidR="00000000" w:rsidDel="00000000" w:rsidP="00000000" w:rsidRDefault="00000000" w:rsidRPr="00000000" w14:paraId="00000041">
      <w:pPr>
        <w:spacing w:after="12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Benny Briolly                         Professor Tulio                       Paulo Eduardo Gomes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hd w:fill="ffffff" w:val="clear"/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VEREADORA                            VEREADOR                                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9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NAEI encontra-se alocada em uma casa adaptada desde sua fundação, levando em conta as especificidades da educação infantil demanda, onde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também carece de acessibilidade e que  a estrutura presente não é adaptável à, por exemplo, instalação de um elevador. 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C">
      <w:pPr>
        <w:spacing w:after="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Visto isso, é urgente a construção de uma sede para a NAEI Ângela Fernandes, dentro dos padrões estabelecidos e sua manutenção recorrente. </w:t>
      </w:r>
    </w:p>
    <w:p w:rsidR="00000000" w:rsidDel="00000000" w:rsidP="00000000" w:rsidRDefault="00000000" w:rsidRPr="00000000" w14:paraId="0000004D">
      <w:pPr>
        <w:spacing w:after="0" w:line="276" w:lineRule="auto"/>
        <w:ind w:firstLine="720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5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1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52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Bancada do PSOL -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8OT34t9ADqCcKjCwPKbSvuZCew==">CgMxLjAyCGguZ2pkZ3hzMghoLmdqZGd4czgAciExaVF1NGJqeUN6SmpQVFpTUU1JYUxCMGpyQVVZbU5EREw=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