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Ampliação e modernização da climatização das escolas.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Ampliação e modernização da climatização das escolas da Rede Municipal de Educação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Climatização realizada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%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R$ 3.000.000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SEC MUN MEIO AMB, REC. HÍDRICOS E SUSTENTABILIDADE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R$ 106.894.965,62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2023.</w:t>
        <w:br w:type="textWrapping"/>
      </w:r>
    </w:p>
    <w:p w:rsidR="00000000" w:rsidDel="00000000" w:rsidP="00000000" w:rsidRDefault="00000000" w:rsidRPr="00000000" w14:paraId="00000041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A presente emenda tem por objetivo garantir verba para a ampliação e modernização da climatização das escolas da Rede Municipal de Educação, de modo a garantir melhores condições de uso aos estudantes.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rPr/>
      </w:pPr>
      <w:bookmarkStart w:colFirst="0" w:colLast="0" w:name="_heading=h.u4toi4g5ivia" w:id="1"/>
      <w:bookmarkEnd w:id="1"/>
      <w:r w:rsidDel="00000000" w:rsidR="00000000" w:rsidRPr="00000000">
        <w:rPr>
          <w:rtl w:val="0"/>
        </w:rPr>
        <w:t xml:space="preserve">Ao realizar visitas e averiguações nas Unidades da Rede Municipal, é de praxe perceber a falta de equipamentos para a manutenção de boa temperatura nas salas de aula, bem como  a sua constante manutenção.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left="0"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O processo de c</w:t>
      </w:r>
      <w:r w:rsidDel="00000000" w:rsidR="00000000" w:rsidRPr="00000000">
        <w:rPr>
          <w:highlight w:val="white"/>
          <w:rtl w:val="0"/>
        </w:rPr>
        <w:t xml:space="preserve">limatização consiste em fazer com que um meio ambiente qualquer permaneça numa faixa de temperatura simpática aos organismos biológicos que se quer preservar e </w:t>
      </w:r>
      <w:r w:rsidDel="00000000" w:rsidR="00000000" w:rsidRPr="00000000">
        <w:rPr>
          <w:highlight w:val="white"/>
          <w:rtl w:val="0"/>
        </w:rPr>
        <w:t xml:space="preserve">O calor constante presente nas salas de aula e ambiente de trabalho das escolas, causa irritabilidade e impaciência, fatores que atrapalham o desenvolvimento dos estudos, que acontece porque a capacidade de concentração diminui, e o estudante fica com mais dificuldade para fixar o conhecimento.</w:t>
      </w:r>
    </w:p>
    <w:p w:rsidR="00000000" w:rsidDel="00000000" w:rsidP="00000000" w:rsidRDefault="00000000" w:rsidRPr="00000000" w14:paraId="0000004B">
      <w:pPr>
        <w:spacing w:after="0" w:line="360" w:lineRule="auto"/>
        <w:ind w:left="0" w:firstLine="720"/>
        <w:jc w:val="both"/>
        <w:rPr>
          <w:highlight w:val="white"/>
        </w:rPr>
      </w:pPr>
      <w:r w:rsidDel="00000000" w:rsidR="00000000" w:rsidRPr="00000000">
        <w:rPr>
          <w:highlight w:val="white"/>
          <w:rtl w:val="0"/>
        </w:rPr>
        <w:t xml:space="preserve">Nesse sentido, a presente emenda é apresentada com o intuito de garantir ferramentas para tratar das altas temperaturas que afetam não só o aprendizado dos alunos como a saúde dos mesmos e dos profissionais da educação. Defender a melhoria do ensino público passa pela qualidade no ambiente de trabalho e conforto dos servidores e alunos para cumprimento de uma educação pública de qualidade.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wbLfMeLxi/hA3nMTwltXnvCnHTw==">CgMxLjAyCGguZ2pkZ3hzMghoLmdqZGd4czIOaC51NHRvaTRnNWl2aWE4AHIhMUdCV2hvOV9lYXJGMlRMRjV4d1IweE1TM1FWNGtRajZw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