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045/2023</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0140 - JUSTIÇA, CIDADANIA E ACESSIBILIDADE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jc w:val="both"/>
              <w:rPr/>
            </w:pPr>
            <w:r w:rsidDel="00000000" w:rsidR="00000000" w:rsidRPr="00000000">
              <w:rPr>
                <w:rtl w:val="0"/>
              </w:rPr>
              <w:t xml:space="preserve">Disponibilização de internet aberta na rede pública de acolhimento a pessoas em situação de rua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Disponibilização de rede wi-fi aberta nos abrigos e demais equipamentos da rede municipal de assistência social.</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 MUN DE ASSISTÊNCIA SOCIAL E ECONOMIA SOLIDÁRIA</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Internet disponibilizada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100.000,00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rFonts w:ascii="Calibri" w:cs="Calibri" w:eastAsia="Calibri" w:hAnsi="Calibri"/>
                <w:sz w:val="18"/>
                <w:szCs w:val="18"/>
              </w:rPr>
            </w:pPr>
            <w:r w:rsidDel="00000000" w:rsidR="00000000" w:rsidRPr="00000000">
              <w:rPr>
                <w:sz w:val="18"/>
                <w:szCs w:val="18"/>
                <w:rtl w:val="0"/>
              </w:rPr>
              <w:t xml:space="preserve">0131 - NITERÓI MAIS SEGURA</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rFonts w:ascii="Calibri" w:cs="Calibri" w:eastAsia="Calibri" w:hAnsi="Calibri"/>
                <w:sz w:val="18"/>
                <w:szCs w:val="18"/>
              </w:rPr>
            </w:pPr>
            <w:r w:rsidDel="00000000" w:rsidR="00000000" w:rsidRPr="00000000">
              <w:rPr>
                <w:sz w:val="18"/>
                <w:szCs w:val="18"/>
                <w:rtl w:val="0"/>
              </w:rPr>
              <w:t xml:space="preserve">4478 | MANUTENÇÃO DO PROGRAMA NITERÓI MAIS SEGURA </w:t>
            </w: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rFonts w:ascii="Calibri" w:cs="Calibri" w:eastAsia="Calibri" w:hAnsi="Calibri"/>
                <w:sz w:val="18"/>
                <w:szCs w:val="18"/>
              </w:rPr>
            </w:pPr>
            <w:r w:rsidDel="00000000" w:rsidR="00000000" w:rsidRPr="00000000">
              <w:rPr>
                <w:sz w:val="18"/>
                <w:szCs w:val="18"/>
                <w:rtl w:val="0"/>
              </w:rPr>
              <w:t xml:space="preserve">SECRETARIA MUNICIPAL DE ORDEM PÚBLICA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sz w:val="18"/>
                <w:szCs w:val="18"/>
                <w:rtl w:val="0"/>
              </w:rPr>
              <w:t xml:space="preserve">30.000.000,00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100.000,00</w:t>
            </w:r>
          </w:p>
        </w:tc>
      </w:tr>
    </w:tbl>
    <w:p w:rsidR="00000000" w:rsidDel="00000000" w:rsidP="00000000" w:rsidRDefault="00000000" w:rsidRPr="00000000" w14:paraId="00000040">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15 de junho de 2023.</w:t>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garantia de internet aberta em abrigos públicos voltados para pessoas em situação de rua é de extrema importância, pois oferece uma série de benefícios essenciais para esses indivíduos. A internet aberta possibilita o acesso à comunicação, informação, recursos e oportunidades que podem ajudar na reintegração social e no fortalecimento dos laços familiares.</w:t>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primeiro lugar, a internet aberta permite que as pessoas em situação de rua se comuniquem com seus familiares distantes, mesmo que estejam geograficamente separados. Através de plataformas de mensagens, e-mails, chamadas de voz e vídeo, esses indivíduos podem manter contato regular com seus entes queridos, compartilhando informações, expressando emoções e recebendo apoio. Isso é especialmente importante, pois muitas vezes a falta de comunicação com a família pode agravar a sensação de isolamento e solidão enfrentada por aqueles que vivem nas ruas.</w:t>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 internet aberta em abrigos públicos permite que as pessoas em situação de rua acessem informações cruciais. Elas podem buscar oportunidades de emprego, serviços de assistência social, programas de reinserção, cursos de capacitação e outras atividades que possam ajudá-las a melhorar sua situação. Acesso à informação é um elemento fundamental para a autonomia e a tomada de decisões informadas.</w:t>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internet também oferece uma forma de entretenimento e distração para as pessoas em situação de rua. Elas podem assistir a vídeos, ouvir música, ler notícias e até mesmo acessar redes sociais. Essas atividades podem trazer momentos de prazer, alívio do estresse e uma sensação de conexão com o mundo exterior.</w:t>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 internet aberta pode ser um meio de contato com organizações de ajuda e voluntários. Muitas vezes, abrigos e serviços de assistência social comunicam informações importantes através da internet, como horários de distribuição de alimentos, locais de atendimento médico ou eventos comunitários. Ter acesso à internet ajuda as pessoas em situação de rua a se manterem atualizadas e a aproveitarem melhor os recursos disponíveis.</w:t>
      </w:r>
    </w:p>
    <w:p w:rsidR="00000000" w:rsidDel="00000000" w:rsidP="00000000" w:rsidRDefault="00000000" w:rsidRPr="00000000" w14:paraId="0000005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fim, a internet aberta em abrigos públicos pode servir como uma ferramenta educacional. Pessoas em situação de rua que têm acesso à internet podem buscar oportunidades de aprendizado, acessar cursos online gratuitos e adquirir conhecimentos que lhes permitam melhorar suas habilidades e perspectivas futuras.</w:t>
      </w:r>
    </w:p>
    <w:p w:rsidR="00000000" w:rsidDel="00000000" w:rsidP="00000000" w:rsidRDefault="00000000" w:rsidRPr="00000000" w14:paraId="0000005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suma, garantir internet aberta em abrigos públicos voltados para pessoas em situação de rua é essencial para manter os laços sociais e a comunicação com familiares distantes. Além disso, a internet proporciona acesso a informações, serviços e oportunidades que podem auxiliar na reintegração social e na melhoria da qualidade de vida desses indivíduos. É um recurso valioso para promover a inclusão digital e reduzir o isolamento social, contribuindo para o bem-estar e a ressocialização das pessoas em situação de rua.</w:t>
      </w:r>
    </w:p>
    <w:p w:rsidR="00000000" w:rsidDel="00000000" w:rsidP="00000000" w:rsidRDefault="00000000" w:rsidRPr="00000000" w14:paraId="0000005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spacing w:after="0" w:line="240" w:lineRule="auto"/>
        <w:jc w:val="both"/>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B">
    <w:pPr>
      <w:tabs>
        <w:tab w:val="center" w:leader="none" w:pos="4252"/>
        <w:tab w:val="right" w:leader="none" w:pos="8504"/>
      </w:tabs>
      <w:spacing w:after="0" w:line="240" w:lineRule="auto"/>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srxvOS2fSpXI3XRTxg5TvoeQ2w==">CgMxLjAyCGguZ2pkZ3hzOAByITFjaUhKNjhUV25TSlczN3lHZWw5aHBEbnpPOUZMX21kTQ==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