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AA4" w:rsidRDefault="001B5AA4" w:rsidP="001B5AA4">
      <w:pPr>
        <w:rPr>
          <w:rFonts w:cs="Tahoma"/>
          <w:sz w:val="24"/>
          <w:szCs w:val="20"/>
        </w:rPr>
      </w:pPr>
    </w:p>
    <w:p w:rsidR="004E4913" w:rsidRDefault="004E4913" w:rsidP="001B5AA4">
      <w:pPr>
        <w:rPr>
          <w:rFonts w:cs="Tahoma"/>
          <w:sz w:val="24"/>
          <w:szCs w:val="20"/>
        </w:rPr>
      </w:pPr>
    </w:p>
    <w:p w:rsidR="004E4913" w:rsidRPr="006E4E1E" w:rsidRDefault="004E4913" w:rsidP="004E4913">
      <w:pPr>
        <w:jc w:val="both"/>
        <w:rPr>
          <w:rFonts w:cs="Tahoma"/>
          <w:b/>
          <w:sz w:val="28"/>
          <w:szCs w:val="20"/>
        </w:rPr>
      </w:pPr>
      <w:r w:rsidRPr="006E4E1E">
        <w:rPr>
          <w:rFonts w:cs="Tahoma"/>
          <w:b/>
          <w:sz w:val="28"/>
          <w:szCs w:val="20"/>
        </w:rPr>
        <w:t xml:space="preserve">Impacto </w:t>
      </w:r>
      <w:r w:rsidR="006E4E1E">
        <w:rPr>
          <w:rFonts w:cs="Tahoma"/>
          <w:b/>
          <w:sz w:val="28"/>
          <w:szCs w:val="20"/>
        </w:rPr>
        <w:t>O</w:t>
      </w:r>
      <w:r w:rsidRPr="006E4E1E">
        <w:rPr>
          <w:rFonts w:cs="Tahoma"/>
          <w:b/>
          <w:sz w:val="28"/>
          <w:szCs w:val="20"/>
        </w:rPr>
        <w:t xml:space="preserve">rçamentário PL </w:t>
      </w:r>
      <w:r w:rsidR="00636B1A">
        <w:rPr>
          <w:rFonts w:cs="Tahoma"/>
          <w:b/>
          <w:sz w:val="28"/>
          <w:szCs w:val="20"/>
        </w:rPr>
        <w:t xml:space="preserve">       </w:t>
      </w:r>
      <w:r w:rsidR="00CF0451">
        <w:rPr>
          <w:rFonts w:cs="Tahoma"/>
          <w:b/>
          <w:sz w:val="28"/>
          <w:szCs w:val="20"/>
        </w:rPr>
        <w:t>/2022</w:t>
      </w:r>
    </w:p>
    <w:p w:rsidR="004E4913" w:rsidRDefault="004E4913" w:rsidP="004E4913">
      <w:pPr>
        <w:jc w:val="both"/>
        <w:rPr>
          <w:rFonts w:cs="Tahoma"/>
          <w:b/>
          <w:sz w:val="24"/>
          <w:szCs w:val="20"/>
        </w:rPr>
      </w:pPr>
    </w:p>
    <w:p w:rsidR="004E4913" w:rsidRDefault="004E4913" w:rsidP="004E4913">
      <w:pPr>
        <w:jc w:val="both"/>
        <w:rPr>
          <w:rFonts w:cs="Tahoma"/>
          <w:b/>
          <w:sz w:val="24"/>
          <w:szCs w:val="20"/>
        </w:rPr>
      </w:pPr>
    </w:p>
    <w:tbl>
      <w:tblPr>
        <w:tblStyle w:val="Tabelacomgrade"/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3685"/>
        <w:gridCol w:w="1985"/>
        <w:gridCol w:w="2275"/>
        <w:gridCol w:w="2339"/>
      </w:tblGrid>
      <w:tr w:rsidR="006E4E1E" w:rsidTr="006E4E1E">
        <w:tc>
          <w:tcPr>
            <w:tcW w:w="1384" w:type="dxa"/>
          </w:tcPr>
          <w:p w:rsidR="004E4913" w:rsidRDefault="006E4E1E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IMPACTO</w:t>
            </w:r>
          </w:p>
        </w:tc>
        <w:tc>
          <w:tcPr>
            <w:tcW w:w="2410" w:type="dxa"/>
          </w:tcPr>
          <w:p w:rsidR="004E4913" w:rsidRDefault="004E4913" w:rsidP="00422B2F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Nº DE ACOMPANHANTES*</w:t>
            </w:r>
          </w:p>
        </w:tc>
        <w:tc>
          <w:tcPr>
            <w:tcW w:w="3685" w:type="dxa"/>
          </w:tcPr>
          <w:p w:rsidR="004E4913" w:rsidRDefault="004E4913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QUANTIDADE DE PASSAGENS</w:t>
            </w:r>
            <w:r w:rsidR="00422B2F">
              <w:rPr>
                <w:b/>
                <w:sz w:val="24"/>
                <w:szCs w:val="20"/>
              </w:rPr>
              <w:t xml:space="preserve"> POR ACOMPANHANTE DIÁRIA</w:t>
            </w:r>
            <w:r>
              <w:rPr>
                <w:b/>
                <w:sz w:val="24"/>
                <w:szCs w:val="20"/>
              </w:rPr>
              <w:t>**</w:t>
            </w:r>
          </w:p>
        </w:tc>
        <w:tc>
          <w:tcPr>
            <w:tcW w:w="1985" w:type="dxa"/>
          </w:tcPr>
          <w:p w:rsidR="004E4913" w:rsidRDefault="004E4913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VALOR DA PASSAGEM***</w:t>
            </w:r>
          </w:p>
        </w:tc>
        <w:tc>
          <w:tcPr>
            <w:tcW w:w="2275" w:type="dxa"/>
          </w:tcPr>
          <w:p w:rsidR="004E4913" w:rsidRDefault="004E4913" w:rsidP="004E4913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DIAS LETIVOS</w:t>
            </w:r>
            <w:r w:rsidR="00422B2F">
              <w:rPr>
                <w:b/>
                <w:sz w:val="24"/>
                <w:szCs w:val="20"/>
              </w:rPr>
              <w:t>****</w:t>
            </w:r>
          </w:p>
        </w:tc>
        <w:tc>
          <w:tcPr>
            <w:tcW w:w="2339" w:type="dxa"/>
          </w:tcPr>
          <w:p w:rsidR="004E4913" w:rsidRDefault="004E4913" w:rsidP="004E4913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TOTAL</w:t>
            </w:r>
          </w:p>
        </w:tc>
      </w:tr>
      <w:tr w:rsidR="006E4E1E" w:rsidTr="006E4E1E">
        <w:trPr>
          <w:trHeight w:val="844"/>
        </w:trPr>
        <w:tc>
          <w:tcPr>
            <w:tcW w:w="1384" w:type="dxa"/>
          </w:tcPr>
          <w:p w:rsidR="004E4913" w:rsidRDefault="004E4913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</w:p>
          <w:p w:rsidR="004E4913" w:rsidRDefault="00422B2F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DIÁRIO</w:t>
            </w:r>
          </w:p>
        </w:tc>
        <w:tc>
          <w:tcPr>
            <w:tcW w:w="2410" w:type="dxa"/>
          </w:tcPr>
          <w:p w:rsidR="004E4913" w:rsidRDefault="004E4913" w:rsidP="004E4913">
            <w:pPr>
              <w:ind w:left="0"/>
              <w:rPr>
                <w:b/>
                <w:sz w:val="24"/>
                <w:szCs w:val="20"/>
              </w:rPr>
            </w:pPr>
          </w:p>
          <w:p w:rsidR="004E4913" w:rsidRDefault="00CF0451" w:rsidP="004E4913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465</w:t>
            </w:r>
          </w:p>
        </w:tc>
        <w:tc>
          <w:tcPr>
            <w:tcW w:w="3685" w:type="dxa"/>
          </w:tcPr>
          <w:p w:rsidR="004E4913" w:rsidRDefault="004E4913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</w:p>
          <w:p w:rsidR="004E4913" w:rsidRDefault="00A163D6" w:rsidP="00422B2F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0</w:t>
            </w:r>
            <w:r w:rsidR="00422B2F">
              <w:rPr>
                <w:b/>
                <w:sz w:val="24"/>
                <w:szCs w:val="20"/>
              </w:rPr>
              <w:t>4</w:t>
            </w:r>
          </w:p>
        </w:tc>
        <w:tc>
          <w:tcPr>
            <w:tcW w:w="1985" w:type="dxa"/>
          </w:tcPr>
          <w:p w:rsidR="004E4913" w:rsidRDefault="004E4913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</w:p>
          <w:p w:rsidR="00422B2F" w:rsidRDefault="00422B2F" w:rsidP="00CF0451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R$ 4,</w:t>
            </w:r>
            <w:r w:rsidR="00CF0451">
              <w:rPr>
                <w:b/>
                <w:sz w:val="24"/>
                <w:szCs w:val="20"/>
              </w:rPr>
              <w:t>45</w:t>
            </w:r>
          </w:p>
        </w:tc>
        <w:tc>
          <w:tcPr>
            <w:tcW w:w="2275" w:type="dxa"/>
          </w:tcPr>
          <w:p w:rsidR="004E4913" w:rsidRDefault="00422B2F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           </w:t>
            </w:r>
          </w:p>
          <w:p w:rsidR="00422B2F" w:rsidRDefault="00422B2F" w:rsidP="00422B2F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-</w:t>
            </w:r>
          </w:p>
        </w:tc>
        <w:tc>
          <w:tcPr>
            <w:tcW w:w="2339" w:type="dxa"/>
          </w:tcPr>
          <w:p w:rsidR="004E4913" w:rsidRDefault="004E4913" w:rsidP="00A163D6">
            <w:pPr>
              <w:ind w:left="0"/>
              <w:jc w:val="both"/>
              <w:rPr>
                <w:b/>
                <w:sz w:val="24"/>
                <w:szCs w:val="20"/>
              </w:rPr>
            </w:pPr>
          </w:p>
          <w:p w:rsidR="00422B2F" w:rsidRDefault="00422B2F" w:rsidP="00CF0451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R$ </w:t>
            </w:r>
            <w:r w:rsidR="00CF0451">
              <w:rPr>
                <w:b/>
                <w:sz w:val="24"/>
                <w:szCs w:val="20"/>
              </w:rPr>
              <w:t>8.277,00</w:t>
            </w:r>
          </w:p>
        </w:tc>
      </w:tr>
      <w:tr w:rsidR="00422B2F" w:rsidTr="006E4E1E">
        <w:trPr>
          <w:trHeight w:val="821"/>
        </w:trPr>
        <w:tc>
          <w:tcPr>
            <w:tcW w:w="1384" w:type="dxa"/>
          </w:tcPr>
          <w:p w:rsidR="00422B2F" w:rsidRDefault="00422B2F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</w:p>
          <w:p w:rsidR="00422B2F" w:rsidRDefault="00422B2F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MENSAL</w:t>
            </w:r>
          </w:p>
        </w:tc>
        <w:tc>
          <w:tcPr>
            <w:tcW w:w="2410" w:type="dxa"/>
          </w:tcPr>
          <w:p w:rsidR="00422B2F" w:rsidRDefault="00422B2F" w:rsidP="00422B2F">
            <w:pPr>
              <w:ind w:left="0"/>
              <w:rPr>
                <w:b/>
                <w:sz w:val="24"/>
                <w:szCs w:val="20"/>
              </w:rPr>
            </w:pPr>
          </w:p>
          <w:p w:rsidR="00422B2F" w:rsidRDefault="00CF0451" w:rsidP="00422B2F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465</w:t>
            </w:r>
          </w:p>
        </w:tc>
        <w:tc>
          <w:tcPr>
            <w:tcW w:w="3685" w:type="dxa"/>
          </w:tcPr>
          <w:p w:rsidR="00422B2F" w:rsidRDefault="00422B2F" w:rsidP="00422B2F">
            <w:pPr>
              <w:ind w:left="0"/>
              <w:rPr>
                <w:b/>
                <w:sz w:val="24"/>
                <w:szCs w:val="20"/>
              </w:rPr>
            </w:pPr>
          </w:p>
          <w:p w:rsidR="00422B2F" w:rsidRDefault="00A163D6" w:rsidP="00422B2F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0</w:t>
            </w:r>
            <w:r w:rsidR="00422B2F">
              <w:rPr>
                <w:b/>
                <w:sz w:val="24"/>
                <w:szCs w:val="20"/>
              </w:rPr>
              <w:t>4</w:t>
            </w:r>
          </w:p>
        </w:tc>
        <w:tc>
          <w:tcPr>
            <w:tcW w:w="1985" w:type="dxa"/>
          </w:tcPr>
          <w:p w:rsidR="00422B2F" w:rsidRDefault="00422B2F" w:rsidP="00422B2F">
            <w:pPr>
              <w:ind w:left="0"/>
              <w:rPr>
                <w:b/>
                <w:sz w:val="24"/>
                <w:szCs w:val="20"/>
              </w:rPr>
            </w:pPr>
          </w:p>
          <w:p w:rsidR="00422B2F" w:rsidRDefault="00422B2F" w:rsidP="00CF0451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R$ 4,</w:t>
            </w:r>
            <w:r w:rsidR="00CF0451">
              <w:rPr>
                <w:b/>
                <w:sz w:val="24"/>
                <w:szCs w:val="20"/>
              </w:rPr>
              <w:t>45</w:t>
            </w:r>
          </w:p>
        </w:tc>
        <w:tc>
          <w:tcPr>
            <w:tcW w:w="2275" w:type="dxa"/>
          </w:tcPr>
          <w:p w:rsidR="00422B2F" w:rsidRDefault="00422B2F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</w:p>
          <w:p w:rsidR="00422B2F" w:rsidRDefault="00422B2F" w:rsidP="00422B2F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22</w:t>
            </w:r>
          </w:p>
        </w:tc>
        <w:tc>
          <w:tcPr>
            <w:tcW w:w="2339" w:type="dxa"/>
          </w:tcPr>
          <w:p w:rsidR="00422B2F" w:rsidRDefault="00422B2F" w:rsidP="00A163D6">
            <w:pPr>
              <w:ind w:left="0"/>
              <w:jc w:val="both"/>
              <w:rPr>
                <w:b/>
                <w:sz w:val="24"/>
                <w:szCs w:val="20"/>
              </w:rPr>
            </w:pPr>
          </w:p>
          <w:p w:rsidR="00422B2F" w:rsidRDefault="00422B2F" w:rsidP="00CF0451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R$ </w:t>
            </w:r>
            <w:r w:rsidR="00CF0451">
              <w:rPr>
                <w:b/>
                <w:sz w:val="24"/>
                <w:szCs w:val="20"/>
              </w:rPr>
              <w:t>182</w:t>
            </w:r>
            <w:r>
              <w:rPr>
                <w:b/>
                <w:sz w:val="24"/>
                <w:szCs w:val="20"/>
              </w:rPr>
              <w:t>.</w:t>
            </w:r>
            <w:r w:rsidR="00CF0451">
              <w:rPr>
                <w:b/>
                <w:sz w:val="24"/>
                <w:szCs w:val="20"/>
              </w:rPr>
              <w:t>094</w:t>
            </w:r>
            <w:r>
              <w:rPr>
                <w:b/>
                <w:sz w:val="24"/>
                <w:szCs w:val="20"/>
              </w:rPr>
              <w:t>,</w:t>
            </w:r>
            <w:r w:rsidR="00CF0451">
              <w:rPr>
                <w:b/>
                <w:sz w:val="24"/>
                <w:szCs w:val="20"/>
              </w:rPr>
              <w:t>0</w:t>
            </w:r>
            <w:r>
              <w:rPr>
                <w:b/>
                <w:sz w:val="24"/>
                <w:szCs w:val="20"/>
              </w:rPr>
              <w:t>0</w:t>
            </w:r>
          </w:p>
        </w:tc>
      </w:tr>
      <w:tr w:rsidR="006E4E1E" w:rsidTr="006E4E1E">
        <w:trPr>
          <w:trHeight w:val="821"/>
        </w:trPr>
        <w:tc>
          <w:tcPr>
            <w:tcW w:w="1384" w:type="dxa"/>
          </w:tcPr>
          <w:p w:rsidR="004E4913" w:rsidRDefault="004E4913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</w:p>
          <w:p w:rsidR="004E4913" w:rsidRDefault="004E4913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ANUAL</w:t>
            </w:r>
          </w:p>
        </w:tc>
        <w:tc>
          <w:tcPr>
            <w:tcW w:w="2410" w:type="dxa"/>
          </w:tcPr>
          <w:p w:rsidR="004E4913" w:rsidRDefault="004E4913" w:rsidP="00422B2F">
            <w:pPr>
              <w:ind w:left="0"/>
              <w:rPr>
                <w:b/>
                <w:sz w:val="24"/>
                <w:szCs w:val="20"/>
              </w:rPr>
            </w:pPr>
          </w:p>
          <w:p w:rsidR="00422B2F" w:rsidRDefault="00CF0451" w:rsidP="00422B2F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465</w:t>
            </w:r>
          </w:p>
        </w:tc>
        <w:tc>
          <w:tcPr>
            <w:tcW w:w="3685" w:type="dxa"/>
          </w:tcPr>
          <w:p w:rsidR="004E4913" w:rsidRDefault="004E4913" w:rsidP="00422B2F">
            <w:pPr>
              <w:ind w:left="0"/>
              <w:rPr>
                <w:b/>
                <w:sz w:val="24"/>
                <w:szCs w:val="20"/>
              </w:rPr>
            </w:pPr>
          </w:p>
          <w:p w:rsidR="00422B2F" w:rsidRDefault="00A163D6" w:rsidP="00422B2F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0</w:t>
            </w:r>
            <w:r w:rsidR="00422B2F">
              <w:rPr>
                <w:b/>
                <w:sz w:val="24"/>
                <w:szCs w:val="20"/>
              </w:rPr>
              <w:t>4</w:t>
            </w:r>
          </w:p>
        </w:tc>
        <w:tc>
          <w:tcPr>
            <w:tcW w:w="1985" w:type="dxa"/>
          </w:tcPr>
          <w:p w:rsidR="004E4913" w:rsidRDefault="004E4913" w:rsidP="00422B2F">
            <w:pPr>
              <w:ind w:left="0"/>
              <w:rPr>
                <w:b/>
                <w:sz w:val="24"/>
                <w:szCs w:val="20"/>
              </w:rPr>
            </w:pPr>
          </w:p>
          <w:p w:rsidR="00422B2F" w:rsidRDefault="00422B2F" w:rsidP="00CF0451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R$ 4,</w:t>
            </w:r>
            <w:r w:rsidR="00CF0451">
              <w:rPr>
                <w:b/>
                <w:sz w:val="24"/>
                <w:szCs w:val="20"/>
              </w:rPr>
              <w:t>45</w:t>
            </w:r>
          </w:p>
        </w:tc>
        <w:tc>
          <w:tcPr>
            <w:tcW w:w="2275" w:type="dxa"/>
          </w:tcPr>
          <w:p w:rsidR="004E4913" w:rsidRDefault="004E4913" w:rsidP="004E4913">
            <w:pPr>
              <w:ind w:left="0"/>
              <w:jc w:val="both"/>
              <w:rPr>
                <w:b/>
                <w:sz w:val="24"/>
                <w:szCs w:val="20"/>
              </w:rPr>
            </w:pPr>
          </w:p>
          <w:p w:rsidR="00422B2F" w:rsidRDefault="00422B2F" w:rsidP="00422B2F">
            <w:pPr>
              <w:ind w:left="0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200</w:t>
            </w:r>
          </w:p>
        </w:tc>
        <w:tc>
          <w:tcPr>
            <w:tcW w:w="2339" w:type="dxa"/>
          </w:tcPr>
          <w:p w:rsidR="004E4913" w:rsidRDefault="004E4913" w:rsidP="00A163D6">
            <w:pPr>
              <w:ind w:left="0"/>
              <w:jc w:val="both"/>
              <w:rPr>
                <w:b/>
                <w:sz w:val="24"/>
                <w:szCs w:val="20"/>
              </w:rPr>
            </w:pPr>
          </w:p>
          <w:p w:rsidR="006E4E1E" w:rsidRDefault="006E4E1E" w:rsidP="00CF0451">
            <w:pPr>
              <w:ind w:left="0"/>
              <w:jc w:val="both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R$ 1.</w:t>
            </w:r>
            <w:r w:rsidR="00CF0451">
              <w:rPr>
                <w:b/>
                <w:sz w:val="24"/>
                <w:szCs w:val="20"/>
              </w:rPr>
              <w:t>655</w:t>
            </w:r>
            <w:r>
              <w:rPr>
                <w:b/>
                <w:sz w:val="24"/>
                <w:szCs w:val="20"/>
              </w:rPr>
              <w:t>.</w:t>
            </w:r>
            <w:r w:rsidR="00CF0451">
              <w:rPr>
                <w:b/>
                <w:sz w:val="24"/>
                <w:szCs w:val="20"/>
              </w:rPr>
              <w:t>400</w:t>
            </w:r>
            <w:r>
              <w:rPr>
                <w:b/>
                <w:sz w:val="24"/>
                <w:szCs w:val="20"/>
              </w:rPr>
              <w:t>,00</w:t>
            </w:r>
          </w:p>
        </w:tc>
      </w:tr>
    </w:tbl>
    <w:p w:rsidR="004E4913" w:rsidRPr="004E4913" w:rsidRDefault="004E4913" w:rsidP="004E4913">
      <w:pPr>
        <w:jc w:val="both"/>
        <w:rPr>
          <w:b/>
          <w:sz w:val="24"/>
          <w:szCs w:val="20"/>
        </w:rPr>
      </w:pPr>
    </w:p>
    <w:p w:rsidR="004E4913" w:rsidRDefault="004E4913" w:rsidP="004E4913">
      <w:pPr>
        <w:pStyle w:val="PargrafodaLista"/>
        <w:ind w:left="502"/>
        <w:jc w:val="both"/>
        <w:rPr>
          <w:sz w:val="24"/>
          <w:szCs w:val="20"/>
        </w:rPr>
      </w:pPr>
    </w:p>
    <w:p w:rsidR="004E4913" w:rsidRPr="00422B2F" w:rsidRDefault="00636B1A" w:rsidP="004E4913">
      <w:pPr>
        <w:ind w:left="862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4E4913" w:rsidRPr="00422B2F">
        <w:rPr>
          <w:sz w:val="20"/>
          <w:szCs w:val="20"/>
        </w:rPr>
        <w:t xml:space="preserve"> Número</w:t>
      </w:r>
      <w:r w:rsidR="000C4A8B">
        <w:rPr>
          <w:sz w:val="20"/>
          <w:szCs w:val="20"/>
        </w:rPr>
        <w:t xml:space="preserve"> corresponde a um acompanhante por aluno. O número</w:t>
      </w:r>
      <w:r w:rsidR="00CF045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de alunos </w:t>
      </w:r>
      <w:r w:rsidR="000C4A8B">
        <w:rPr>
          <w:sz w:val="20"/>
          <w:szCs w:val="20"/>
        </w:rPr>
        <w:t xml:space="preserve">foi </w:t>
      </w:r>
      <w:r w:rsidR="00CF0451">
        <w:rPr>
          <w:sz w:val="20"/>
          <w:szCs w:val="20"/>
        </w:rPr>
        <w:t>obtido junto a Diretoria de</w:t>
      </w:r>
      <w:r w:rsidR="000C4A8B">
        <w:rPr>
          <w:sz w:val="20"/>
          <w:szCs w:val="20"/>
        </w:rPr>
        <w:t xml:space="preserve"> Gestão Escolar em 16/09/2022 </w:t>
      </w:r>
      <w:r w:rsidR="00CF0451">
        <w:rPr>
          <w:sz w:val="20"/>
          <w:szCs w:val="20"/>
        </w:rPr>
        <w:t>e abrange ensino regular e ensino de Jovens Adultos</w:t>
      </w:r>
      <w:r w:rsidR="004E4913" w:rsidRPr="00422B2F">
        <w:rPr>
          <w:sz w:val="20"/>
          <w:szCs w:val="20"/>
        </w:rPr>
        <w:t>.</w:t>
      </w:r>
      <w:r w:rsidR="00CF0451">
        <w:rPr>
          <w:sz w:val="20"/>
          <w:szCs w:val="20"/>
        </w:rPr>
        <w:t xml:space="preserve"> </w:t>
      </w:r>
      <w:r w:rsidR="00422B2F" w:rsidRPr="00422B2F">
        <w:rPr>
          <w:sz w:val="20"/>
          <w:szCs w:val="20"/>
        </w:rPr>
        <w:t xml:space="preserve">Importante destacar que tal número não leva em </w:t>
      </w:r>
      <w:proofErr w:type="gramStart"/>
      <w:r w:rsidR="00422B2F" w:rsidRPr="00422B2F">
        <w:rPr>
          <w:sz w:val="20"/>
          <w:szCs w:val="20"/>
        </w:rPr>
        <w:t>conta acompanhantes que possuem duas</w:t>
      </w:r>
      <w:proofErr w:type="gramEnd"/>
      <w:r w:rsidR="00422B2F" w:rsidRPr="00422B2F">
        <w:rPr>
          <w:sz w:val="20"/>
          <w:szCs w:val="20"/>
        </w:rPr>
        <w:t xml:space="preserve"> </w:t>
      </w:r>
      <w:r w:rsidR="006E4E1E">
        <w:rPr>
          <w:sz w:val="20"/>
          <w:szCs w:val="20"/>
        </w:rPr>
        <w:t xml:space="preserve">ou mais </w:t>
      </w:r>
      <w:r w:rsidR="00422B2F" w:rsidRPr="00422B2F">
        <w:rPr>
          <w:sz w:val="20"/>
          <w:szCs w:val="20"/>
        </w:rPr>
        <w:t>crianças matriculadas na mesma escola, assim, o número pode ser menor.</w:t>
      </w:r>
    </w:p>
    <w:p w:rsidR="00422B2F" w:rsidRPr="00422B2F" w:rsidRDefault="00422B2F" w:rsidP="004E4913">
      <w:pPr>
        <w:ind w:left="862"/>
        <w:jc w:val="both"/>
        <w:rPr>
          <w:sz w:val="20"/>
          <w:szCs w:val="20"/>
        </w:rPr>
      </w:pPr>
      <w:r w:rsidRPr="00422B2F">
        <w:rPr>
          <w:sz w:val="20"/>
          <w:szCs w:val="20"/>
        </w:rPr>
        <w:t xml:space="preserve">** De acordo com o </w:t>
      </w:r>
      <w:bookmarkStart w:id="0" w:name="_GoBack"/>
      <w:bookmarkEnd w:id="0"/>
      <w:r w:rsidRPr="00422B2F">
        <w:rPr>
          <w:sz w:val="20"/>
          <w:szCs w:val="20"/>
        </w:rPr>
        <w:t xml:space="preserve">art. 1º, §4º do Decreto nº 1.451/2013, ao acompanhante é concedido o direito de usufruir </w:t>
      </w:r>
      <w:r w:rsidR="006E4E1E">
        <w:rPr>
          <w:sz w:val="20"/>
          <w:szCs w:val="20"/>
        </w:rPr>
        <w:t>0</w:t>
      </w:r>
      <w:r w:rsidRPr="00422B2F">
        <w:rPr>
          <w:sz w:val="20"/>
          <w:szCs w:val="20"/>
        </w:rPr>
        <w:t>4 (quatro) gratuidades nas tarifas nos transportes coletivos municipais por dia, totalizando 20 (vinte) gratuidades semanais.</w:t>
      </w:r>
    </w:p>
    <w:p w:rsidR="00422B2F" w:rsidRDefault="00422B2F" w:rsidP="004E4913">
      <w:pPr>
        <w:ind w:left="862"/>
        <w:jc w:val="both"/>
        <w:rPr>
          <w:sz w:val="20"/>
          <w:szCs w:val="20"/>
        </w:rPr>
      </w:pPr>
      <w:r w:rsidRPr="00422B2F">
        <w:rPr>
          <w:sz w:val="20"/>
          <w:szCs w:val="20"/>
        </w:rPr>
        <w:t>***</w:t>
      </w:r>
      <w:r w:rsidR="00CF0451">
        <w:rPr>
          <w:sz w:val="20"/>
          <w:szCs w:val="20"/>
        </w:rPr>
        <w:t xml:space="preserve"> Valor informado pela Diretoria</w:t>
      </w:r>
      <w:r>
        <w:rPr>
          <w:sz w:val="20"/>
          <w:szCs w:val="20"/>
        </w:rPr>
        <w:t xml:space="preserve"> de Gestão Escolar</w:t>
      </w:r>
      <w:r w:rsidR="00000A50">
        <w:rPr>
          <w:sz w:val="20"/>
          <w:szCs w:val="20"/>
        </w:rPr>
        <w:t>.</w:t>
      </w:r>
    </w:p>
    <w:p w:rsidR="00422B2F" w:rsidRPr="00422B2F" w:rsidRDefault="00422B2F" w:rsidP="004E4913">
      <w:pPr>
        <w:ind w:left="86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**** </w:t>
      </w:r>
      <w:r w:rsidR="006E4E1E">
        <w:rPr>
          <w:sz w:val="20"/>
          <w:szCs w:val="20"/>
        </w:rPr>
        <w:t>De acordo com os art. 24, I e 31, II da Lei</w:t>
      </w:r>
      <w:r w:rsidR="006E4E1E" w:rsidRPr="006E4E1E">
        <w:t xml:space="preserve"> </w:t>
      </w:r>
      <w:r w:rsidR="00A163D6">
        <w:rPr>
          <w:sz w:val="20"/>
          <w:szCs w:val="20"/>
        </w:rPr>
        <w:t>n</w:t>
      </w:r>
      <w:r w:rsidR="006E4E1E" w:rsidRPr="006E4E1E">
        <w:rPr>
          <w:sz w:val="20"/>
          <w:szCs w:val="20"/>
        </w:rPr>
        <w:t xml:space="preserve">º 9.394, </w:t>
      </w:r>
      <w:r w:rsidR="006E4E1E">
        <w:rPr>
          <w:sz w:val="20"/>
          <w:szCs w:val="20"/>
        </w:rPr>
        <w:t>de</w:t>
      </w:r>
      <w:r w:rsidR="006E4E1E" w:rsidRPr="006E4E1E">
        <w:rPr>
          <w:sz w:val="20"/>
          <w:szCs w:val="20"/>
        </w:rPr>
        <w:t xml:space="preserve"> 20 </w:t>
      </w:r>
      <w:r w:rsidR="006E4E1E">
        <w:rPr>
          <w:sz w:val="20"/>
          <w:szCs w:val="20"/>
        </w:rPr>
        <w:t>de</w:t>
      </w:r>
      <w:r w:rsidR="006E4E1E" w:rsidRPr="006E4E1E">
        <w:rPr>
          <w:sz w:val="20"/>
          <w:szCs w:val="20"/>
        </w:rPr>
        <w:t xml:space="preserve"> </w:t>
      </w:r>
      <w:r w:rsidR="006E4E1E">
        <w:rPr>
          <w:sz w:val="20"/>
          <w:szCs w:val="20"/>
        </w:rPr>
        <w:t>dezembro de</w:t>
      </w:r>
      <w:r w:rsidR="006E4E1E" w:rsidRPr="006E4E1E">
        <w:rPr>
          <w:sz w:val="20"/>
          <w:szCs w:val="20"/>
        </w:rPr>
        <w:t xml:space="preserve"> 1996</w:t>
      </w:r>
      <w:r w:rsidR="006E4E1E">
        <w:rPr>
          <w:sz w:val="20"/>
          <w:szCs w:val="20"/>
        </w:rPr>
        <w:t xml:space="preserve"> e art. 7º da portaria conjunta 008/2021 </w:t>
      </w:r>
      <w:r w:rsidR="00A163D6">
        <w:rPr>
          <w:sz w:val="20"/>
          <w:szCs w:val="20"/>
        </w:rPr>
        <w:t xml:space="preserve">de 09 de dezembro de 2021 </w:t>
      </w:r>
      <w:r w:rsidR="006E4E1E">
        <w:rPr>
          <w:sz w:val="20"/>
          <w:szCs w:val="20"/>
        </w:rPr>
        <w:t>da SME e FME</w:t>
      </w:r>
      <w:r w:rsidR="00000A50">
        <w:rPr>
          <w:sz w:val="20"/>
          <w:szCs w:val="20"/>
        </w:rPr>
        <w:t>.</w:t>
      </w:r>
    </w:p>
    <w:sectPr w:rsidR="00422B2F" w:rsidRPr="00422B2F" w:rsidSect="004E4913">
      <w:headerReference w:type="default" r:id="rId9"/>
      <w:footerReference w:type="default" r:id="rId10"/>
      <w:pgSz w:w="16838" w:h="11906" w:orient="landscape"/>
      <w:pgMar w:top="1701" w:right="1417" w:bottom="1701" w:left="1417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C09" w:rsidRDefault="00420C09" w:rsidP="000E0409">
      <w:r>
        <w:separator/>
      </w:r>
    </w:p>
  </w:endnote>
  <w:endnote w:type="continuationSeparator" w:id="0">
    <w:p w:rsidR="00420C09" w:rsidRDefault="00420C09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7CDE51A" wp14:editId="60DB12E6">
              <wp:simplePos x="0" y="0"/>
              <wp:positionH relativeFrom="column">
                <wp:posOffset>66363</wp:posOffset>
              </wp:positionH>
              <wp:positionV relativeFrom="paragraph">
                <wp:posOffset>2504</wp:posOffset>
              </wp:positionV>
              <wp:extent cx="8893834" cy="0"/>
              <wp:effectExtent l="0" t="0" r="2159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893834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25pt,.2pt" to="705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C09" w:rsidRDefault="00420C09" w:rsidP="000E0409">
      <w:r>
        <w:separator/>
      </w:r>
    </w:p>
  </w:footnote>
  <w:footnote w:type="continuationSeparator" w:id="0">
    <w:p w:rsidR="00420C09" w:rsidRDefault="00420C09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2A645E95" wp14:editId="678D3A58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0E0409" w:rsidP="000E0409">
    <w:pPr>
      <w:tabs>
        <w:tab w:val="center" w:pos="4252"/>
        <w:tab w:val="right" w:pos="8504"/>
      </w:tabs>
      <w:rPr>
        <w:rFonts w:eastAsia="Helvetica Neue" w:cs="Helvetica Neue"/>
        <w:sz w:val="24"/>
        <w:szCs w:val="28"/>
      </w:rPr>
    </w:pPr>
    <w:r w:rsidRPr="00A7740C">
      <w:rPr>
        <w:rFonts w:eastAsia="Helvetica Neue" w:cs="Helvetica Neue"/>
        <w:sz w:val="24"/>
        <w:szCs w:val="28"/>
      </w:rPr>
      <w:t xml:space="preserve">Gabinete do Vereador Jhonatan Anjos </w:t>
    </w:r>
    <w:r w:rsidR="00AB6BDF">
      <w:rPr>
        <w:rFonts w:eastAsia="Helvetica Neue" w:cs="Helvetica Neue"/>
        <w:sz w:val="24"/>
        <w:szCs w:val="28"/>
      </w:rPr>
      <w:t xml:space="preserve">– </w:t>
    </w:r>
    <w:r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E4913" w:rsidP="000E0409">
    <w:pPr>
      <w:tabs>
        <w:tab w:val="center" w:pos="4252"/>
        <w:tab w:val="right" w:pos="8504"/>
      </w:tabs>
      <w:rPr>
        <w:sz w:val="20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1E36828" wp14:editId="5C1F74B0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8902065" cy="0"/>
              <wp:effectExtent l="0" t="0" r="1333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902101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649.75pt,27.6pt" to="1350.7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" strokecolor="black [3213]" strokeweight="1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10D46"/>
    <w:multiLevelType w:val="hybridMultilevel"/>
    <w:tmpl w:val="BFC4798E"/>
    <w:lvl w:ilvl="0" w:tplc="1D86E4E4">
      <w:numFmt w:val="bullet"/>
      <w:lvlText w:val=""/>
      <w:lvlJc w:val="left"/>
      <w:pPr>
        <w:ind w:left="1222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>
    <w:nsid w:val="59B23ECA"/>
    <w:multiLevelType w:val="hybridMultilevel"/>
    <w:tmpl w:val="C108E780"/>
    <w:lvl w:ilvl="0" w:tplc="10BE969E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59DE5840"/>
    <w:multiLevelType w:val="hybridMultilevel"/>
    <w:tmpl w:val="9806CD7C"/>
    <w:lvl w:ilvl="0" w:tplc="B262CF42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0A50"/>
    <w:rsid w:val="000124F2"/>
    <w:rsid w:val="00027B36"/>
    <w:rsid w:val="00036277"/>
    <w:rsid w:val="00052E0B"/>
    <w:rsid w:val="00055E8B"/>
    <w:rsid w:val="000863A4"/>
    <w:rsid w:val="000B5DCD"/>
    <w:rsid w:val="000C4A8B"/>
    <w:rsid w:val="000E0409"/>
    <w:rsid w:val="000E5188"/>
    <w:rsid w:val="00110A1A"/>
    <w:rsid w:val="001126BC"/>
    <w:rsid w:val="00120B81"/>
    <w:rsid w:val="0012198B"/>
    <w:rsid w:val="00125FB9"/>
    <w:rsid w:val="001438AA"/>
    <w:rsid w:val="001456B5"/>
    <w:rsid w:val="00147BD2"/>
    <w:rsid w:val="00152EB3"/>
    <w:rsid w:val="00161565"/>
    <w:rsid w:val="00164615"/>
    <w:rsid w:val="001B5AA4"/>
    <w:rsid w:val="001C19BA"/>
    <w:rsid w:val="001C4A4A"/>
    <w:rsid w:val="001D0D9F"/>
    <w:rsid w:val="001F4C21"/>
    <w:rsid w:val="001F7607"/>
    <w:rsid w:val="00202BB1"/>
    <w:rsid w:val="00221C3E"/>
    <w:rsid w:val="0022356F"/>
    <w:rsid w:val="002267CE"/>
    <w:rsid w:val="00235973"/>
    <w:rsid w:val="002472FA"/>
    <w:rsid w:val="00262DB1"/>
    <w:rsid w:val="00280BAE"/>
    <w:rsid w:val="002821F3"/>
    <w:rsid w:val="002A7846"/>
    <w:rsid w:val="002B044D"/>
    <w:rsid w:val="002B6E50"/>
    <w:rsid w:val="002C138F"/>
    <w:rsid w:val="002D1D17"/>
    <w:rsid w:val="002D622F"/>
    <w:rsid w:val="002E6FF2"/>
    <w:rsid w:val="002F75EF"/>
    <w:rsid w:val="00301866"/>
    <w:rsid w:val="00302EFD"/>
    <w:rsid w:val="003104B7"/>
    <w:rsid w:val="00311167"/>
    <w:rsid w:val="00312FB6"/>
    <w:rsid w:val="00334B15"/>
    <w:rsid w:val="003620E5"/>
    <w:rsid w:val="00365C7C"/>
    <w:rsid w:val="003731FA"/>
    <w:rsid w:val="00384C73"/>
    <w:rsid w:val="00393D4A"/>
    <w:rsid w:val="003B072D"/>
    <w:rsid w:val="003B6B34"/>
    <w:rsid w:val="003C1860"/>
    <w:rsid w:val="003C50D0"/>
    <w:rsid w:val="003D6E1B"/>
    <w:rsid w:val="003E4EC9"/>
    <w:rsid w:val="003F4A61"/>
    <w:rsid w:val="00403D29"/>
    <w:rsid w:val="00420C09"/>
    <w:rsid w:val="00422B2F"/>
    <w:rsid w:val="004247E5"/>
    <w:rsid w:val="004628CB"/>
    <w:rsid w:val="00462F2E"/>
    <w:rsid w:val="0048159F"/>
    <w:rsid w:val="00497A35"/>
    <w:rsid w:val="004A2826"/>
    <w:rsid w:val="004B62C6"/>
    <w:rsid w:val="004E4913"/>
    <w:rsid w:val="004F547A"/>
    <w:rsid w:val="00503868"/>
    <w:rsid w:val="00536255"/>
    <w:rsid w:val="00547A70"/>
    <w:rsid w:val="0055425B"/>
    <w:rsid w:val="00556D31"/>
    <w:rsid w:val="00564E2C"/>
    <w:rsid w:val="00567BF9"/>
    <w:rsid w:val="00571B20"/>
    <w:rsid w:val="005736AF"/>
    <w:rsid w:val="00583262"/>
    <w:rsid w:val="00594F28"/>
    <w:rsid w:val="005A3CCD"/>
    <w:rsid w:val="005F03B8"/>
    <w:rsid w:val="005F30CB"/>
    <w:rsid w:val="006323D7"/>
    <w:rsid w:val="00636B1A"/>
    <w:rsid w:val="00645F3D"/>
    <w:rsid w:val="00667BAF"/>
    <w:rsid w:val="00681FC3"/>
    <w:rsid w:val="00693081"/>
    <w:rsid w:val="00694B0D"/>
    <w:rsid w:val="006B52E6"/>
    <w:rsid w:val="006B77CB"/>
    <w:rsid w:val="006D771B"/>
    <w:rsid w:val="006E4E1E"/>
    <w:rsid w:val="006E60BC"/>
    <w:rsid w:val="007105E0"/>
    <w:rsid w:val="0072666D"/>
    <w:rsid w:val="00742539"/>
    <w:rsid w:val="00747F29"/>
    <w:rsid w:val="00764B20"/>
    <w:rsid w:val="00773663"/>
    <w:rsid w:val="00786F3C"/>
    <w:rsid w:val="00791CF2"/>
    <w:rsid w:val="007B2D6A"/>
    <w:rsid w:val="007B3F0E"/>
    <w:rsid w:val="007D260A"/>
    <w:rsid w:val="007E6B90"/>
    <w:rsid w:val="007F28BA"/>
    <w:rsid w:val="007F52EA"/>
    <w:rsid w:val="0080031C"/>
    <w:rsid w:val="00825FD2"/>
    <w:rsid w:val="00827602"/>
    <w:rsid w:val="00841C54"/>
    <w:rsid w:val="00853EBA"/>
    <w:rsid w:val="00876589"/>
    <w:rsid w:val="00886522"/>
    <w:rsid w:val="00890321"/>
    <w:rsid w:val="00894519"/>
    <w:rsid w:val="008C0368"/>
    <w:rsid w:val="008D56A4"/>
    <w:rsid w:val="008F0D6F"/>
    <w:rsid w:val="00943C9D"/>
    <w:rsid w:val="00947B0D"/>
    <w:rsid w:val="0095120C"/>
    <w:rsid w:val="00965B0D"/>
    <w:rsid w:val="009723AF"/>
    <w:rsid w:val="00981819"/>
    <w:rsid w:val="0098656F"/>
    <w:rsid w:val="00987BEE"/>
    <w:rsid w:val="009A1F2D"/>
    <w:rsid w:val="009E3634"/>
    <w:rsid w:val="009E57F9"/>
    <w:rsid w:val="00A163D6"/>
    <w:rsid w:val="00A20823"/>
    <w:rsid w:val="00A4735E"/>
    <w:rsid w:val="00A7740C"/>
    <w:rsid w:val="00A86FA6"/>
    <w:rsid w:val="00A92331"/>
    <w:rsid w:val="00AB1532"/>
    <w:rsid w:val="00AB2BB8"/>
    <w:rsid w:val="00AB6BDF"/>
    <w:rsid w:val="00AE2BE9"/>
    <w:rsid w:val="00B05B06"/>
    <w:rsid w:val="00B25341"/>
    <w:rsid w:val="00B32100"/>
    <w:rsid w:val="00B3411F"/>
    <w:rsid w:val="00B37C7C"/>
    <w:rsid w:val="00B55D42"/>
    <w:rsid w:val="00B61B34"/>
    <w:rsid w:val="00BA2988"/>
    <w:rsid w:val="00BC10D4"/>
    <w:rsid w:val="00BC15F9"/>
    <w:rsid w:val="00BC2503"/>
    <w:rsid w:val="00BC6C1D"/>
    <w:rsid w:val="00BD42E0"/>
    <w:rsid w:val="00BE21B2"/>
    <w:rsid w:val="00C029B8"/>
    <w:rsid w:val="00C059FB"/>
    <w:rsid w:val="00C33B0F"/>
    <w:rsid w:val="00C37031"/>
    <w:rsid w:val="00C632C1"/>
    <w:rsid w:val="00C74CCF"/>
    <w:rsid w:val="00C81F52"/>
    <w:rsid w:val="00C8308C"/>
    <w:rsid w:val="00C872BC"/>
    <w:rsid w:val="00C87E99"/>
    <w:rsid w:val="00CA1DDB"/>
    <w:rsid w:val="00CA22AC"/>
    <w:rsid w:val="00CA29AF"/>
    <w:rsid w:val="00CB30D6"/>
    <w:rsid w:val="00CB32B8"/>
    <w:rsid w:val="00CB4396"/>
    <w:rsid w:val="00CE4E30"/>
    <w:rsid w:val="00CE7DD9"/>
    <w:rsid w:val="00CF0451"/>
    <w:rsid w:val="00D00C4E"/>
    <w:rsid w:val="00D11687"/>
    <w:rsid w:val="00D57CFA"/>
    <w:rsid w:val="00D65DB5"/>
    <w:rsid w:val="00D9799C"/>
    <w:rsid w:val="00DA2508"/>
    <w:rsid w:val="00DA2AFD"/>
    <w:rsid w:val="00DA3FB9"/>
    <w:rsid w:val="00DB72DE"/>
    <w:rsid w:val="00DC22F0"/>
    <w:rsid w:val="00DD74FA"/>
    <w:rsid w:val="00E012E0"/>
    <w:rsid w:val="00E1119B"/>
    <w:rsid w:val="00E3159F"/>
    <w:rsid w:val="00E37081"/>
    <w:rsid w:val="00E70422"/>
    <w:rsid w:val="00E906FE"/>
    <w:rsid w:val="00EC00B3"/>
    <w:rsid w:val="00EC081F"/>
    <w:rsid w:val="00ED2B43"/>
    <w:rsid w:val="00EE647B"/>
    <w:rsid w:val="00F02689"/>
    <w:rsid w:val="00F04204"/>
    <w:rsid w:val="00F04515"/>
    <w:rsid w:val="00F20649"/>
    <w:rsid w:val="00F25EED"/>
    <w:rsid w:val="00F60F61"/>
    <w:rsid w:val="00F919ED"/>
    <w:rsid w:val="00F92AA0"/>
    <w:rsid w:val="00F9563A"/>
    <w:rsid w:val="00FB3490"/>
    <w:rsid w:val="00FB448B"/>
    <w:rsid w:val="00FC03B9"/>
    <w:rsid w:val="00FC5F93"/>
    <w:rsid w:val="00FE4188"/>
    <w:rsid w:val="00FE5E87"/>
    <w:rsid w:val="00FE65DC"/>
    <w:rsid w:val="00FE663B"/>
    <w:rsid w:val="00FE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AA4"/>
    <w:pPr>
      <w:spacing w:after="0" w:line="240" w:lineRule="auto"/>
      <w:ind w:left="142" w:right="142"/>
      <w:jc w:val="center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E49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E49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AA4"/>
    <w:pPr>
      <w:spacing w:after="0" w:line="240" w:lineRule="auto"/>
      <w:ind w:left="142" w:right="142"/>
      <w:jc w:val="center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E49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E4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74889">
          <w:marLeft w:val="0"/>
          <w:marRight w:val="0"/>
          <w:marTop w:val="45"/>
          <w:marBottom w:val="0"/>
          <w:divBdr>
            <w:top w:val="single" w:sz="6" w:space="8" w:color="000000"/>
            <w:left w:val="single" w:sz="6" w:space="8" w:color="000000"/>
            <w:bottom w:val="single" w:sz="6" w:space="8" w:color="000000"/>
            <w:right w:val="single" w:sz="6" w:space="8" w:color="000000"/>
          </w:divBdr>
        </w:div>
      </w:divsChild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567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242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65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4198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29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963293">
          <w:marLeft w:val="0"/>
          <w:marRight w:val="0"/>
          <w:marTop w:val="45"/>
          <w:marBottom w:val="0"/>
          <w:divBdr>
            <w:top w:val="single" w:sz="6" w:space="8" w:color="000000"/>
            <w:left w:val="single" w:sz="6" w:space="8" w:color="000000"/>
            <w:bottom w:val="single" w:sz="6" w:space="8" w:color="000000"/>
            <w:right w:val="single" w:sz="6" w:space="8" w:color="000000"/>
          </w:divBdr>
        </w:div>
      </w:divsChild>
    </w:div>
    <w:div w:id="21368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A1C19-4382-4A01-BA26-2F644561D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72</cp:revision>
  <cp:lastPrinted>2022-09-20T19:54:00Z</cp:lastPrinted>
  <dcterms:created xsi:type="dcterms:W3CDTF">2021-02-22T19:25:00Z</dcterms:created>
  <dcterms:modified xsi:type="dcterms:W3CDTF">2022-09-20T20:26:00Z</dcterms:modified>
</cp:coreProperties>
</file>