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>EXMO. SR. PRESIDENTE DA COMISSÃO PERMANENTE DE FISCALIZAÇÃO FINANCEIRA, CONTROLE E ORÇAMENTO – CFFCO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F74A64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PROJETO DE LEI N.º 1</w:t>
      </w:r>
      <w:r w:rsidR="0094203B" w:rsidRPr="0094203B">
        <w:rPr>
          <w:rFonts w:ascii="Tahoma" w:hAnsi="Tahoma" w:cs="Tahoma"/>
          <w:sz w:val="22"/>
          <w:szCs w:val="22"/>
        </w:rPr>
        <w:t xml:space="preserve">39/2022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M</w:t>
      </w:r>
      <w:r w:rsidR="00CD1B67">
        <w:rPr>
          <w:rFonts w:ascii="Tahoma" w:hAnsi="Tahoma" w:cs="Tahoma"/>
          <w:sz w:val="22"/>
          <w:szCs w:val="22"/>
        </w:rPr>
        <w:t>ENSAGEM EXECUTIVA N.º 018</w:t>
      </w:r>
      <w:r w:rsidR="0094203B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621D01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EMENDA ADIT</w:t>
      </w:r>
      <w:r w:rsidR="00CC492D">
        <w:rPr>
          <w:rFonts w:ascii="Tahoma" w:hAnsi="Tahoma" w:cs="Tahoma"/>
          <w:sz w:val="22"/>
          <w:szCs w:val="22"/>
        </w:rPr>
        <w:t>IVA N.º 351</w:t>
      </w:r>
      <w:r w:rsidR="006471C0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F74A64" w:rsidP="0094203B">
      <w:pPr>
        <w:jc w:val="both"/>
        <w:rPr>
          <w:rFonts w:ascii="Tahoma" w:hAnsi="Tahoma" w:cs="Tahoma"/>
          <w:sz w:val="22"/>
          <w:szCs w:val="22"/>
        </w:rPr>
      </w:pPr>
      <w:r w:rsidRPr="00F74A64">
        <w:rPr>
          <w:rFonts w:ascii="Tahoma" w:hAnsi="Tahoma" w:cs="Tahoma"/>
          <w:sz w:val="22"/>
          <w:szCs w:val="22"/>
        </w:rPr>
        <w:t>Estima a receita e fixa a despesa do Município de Niterói para o exercício financeiro de 2023</w:t>
      </w:r>
    </w:p>
    <w:p w:rsidR="00CD1B67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 xml:space="preserve">RELATOR: DANIEL MARQUES FREDERICO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Trata-se do exame de proposição co</w:t>
      </w:r>
      <w:r w:rsidR="00CD1B67">
        <w:rPr>
          <w:rFonts w:ascii="Tahoma" w:hAnsi="Tahoma" w:cs="Tahoma"/>
          <w:sz w:val="22"/>
          <w:szCs w:val="22"/>
        </w:rPr>
        <w:t>ntemplada no Projeto de Lei n° 1</w:t>
      </w:r>
      <w:r w:rsidRPr="0094203B">
        <w:rPr>
          <w:rFonts w:ascii="Tahoma" w:hAnsi="Tahoma" w:cs="Tahoma"/>
          <w:sz w:val="22"/>
          <w:szCs w:val="22"/>
        </w:rPr>
        <w:t xml:space="preserve">39/2022 </w:t>
      </w:r>
      <w:r w:rsidR="00BA0641">
        <w:rPr>
          <w:rFonts w:ascii="Tahoma" w:hAnsi="Tahoma" w:cs="Tahoma"/>
          <w:sz w:val="22"/>
          <w:szCs w:val="22"/>
        </w:rPr>
        <w:t>advinda</w:t>
      </w:r>
      <w:r w:rsidR="00CD1B67">
        <w:rPr>
          <w:rFonts w:ascii="Tahoma" w:hAnsi="Tahoma" w:cs="Tahoma"/>
          <w:sz w:val="22"/>
          <w:szCs w:val="22"/>
        </w:rPr>
        <w:t xml:space="preserve"> da Mensagem Executiva 18/2022, </w:t>
      </w:r>
      <w:r w:rsidRPr="0094203B">
        <w:rPr>
          <w:rFonts w:ascii="Tahoma" w:hAnsi="Tahoma" w:cs="Tahoma"/>
          <w:sz w:val="22"/>
          <w:szCs w:val="22"/>
        </w:rPr>
        <w:t xml:space="preserve">que </w:t>
      </w:r>
      <w:r w:rsidR="00CD1B67">
        <w:rPr>
          <w:rFonts w:ascii="Tahoma" w:hAnsi="Tahoma" w:cs="Tahoma"/>
          <w:sz w:val="22"/>
          <w:szCs w:val="22"/>
        </w:rPr>
        <w:t>e</w:t>
      </w:r>
      <w:r w:rsidR="00CD1B67" w:rsidRPr="00F74A64">
        <w:rPr>
          <w:rFonts w:ascii="Tahoma" w:hAnsi="Tahoma" w:cs="Tahoma"/>
          <w:sz w:val="22"/>
          <w:szCs w:val="22"/>
        </w:rPr>
        <w:t>stima a receita e fixa a despesa do Município de Niterói para o exercício financeiro de 2023</w:t>
      </w:r>
      <w:r w:rsidRPr="0094203B">
        <w:rPr>
          <w:rFonts w:ascii="Tahoma" w:hAnsi="Tahoma" w:cs="Tahoma"/>
          <w:sz w:val="22"/>
          <w:szCs w:val="22"/>
        </w:rPr>
        <w:t>, cuja aprovação, em p</w:t>
      </w:r>
      <w:r w:rsidR="00CD1B67">
        <w:rPr>
          <w:rFonts w:ascii="Tahoma" w:hAnsi="Tahoma" w:cs="Tahoma"/>
          <w:sz w:val="22"/>
          <w:szCs w:val="22"/>
        </w:rPr>
        <w:t xml:space="preserve">rimeira discussão, ocorreu em 23 de </w:t>
      </w:r>
      <w:r w:rsidR="007F1AF2">
        <w:rPr>
          <w:rFonts w:ascii="Tahoma" w:hAnsi="Tahoma" w:cs="Tahoma"/>
          <w:sz w:val="22"/>
          <w:szCs w:val="22"/>
        </w:rPr>
        <w:t>novembro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Pr="0094203B">
        <w:rPr>
          <w:rFonts w:ascii="Tahoma" w:hAnsi="Tahoma" w:cs="Tahoma"/>
          <w:sz w:val="22"/>
          <w:szCs w:val="22"/>
        </w:rPr>
        <w:t>de 2022.</w:t>
      </w:r>
      <w:r w:rsidR="0094203B" w:rsidRPr="0094203B">
        <w:rPr>
          <w:rFonts w:ascii="Tahoma" w:hAnsi="Tahoma" w:cs="Tahoma"/>
          <w:sz w:val="22"/>
          <w:szCs w:val="22"/>
        </w:rPr>
        <w:t xml:space="preserve"> 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6471C0" w:rsidRPr="00B0215E" w:rsidRDefault="006471C0" w:rsidP="00CC492D">
      <w:pPr>
        <w:ind w:firstLine="708"/>
        <w:jc w:val="both"/>
        <w:rPr>
          <w:rFonts w:ascii="Tahoma" w:hAnsi="Tahoma" w:cs="Tahoma"/>
          <w:b/>
          <w:caps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Este Relator vem apresentar parecer favorável à Emenda Aditiva</w:t>
      </w:r>
      <w:r w:rsidR="00F06B89">
        <w:rPr>
          <w:rFonts w:ascii="Tahoma" w:hAnsi="Tahoma" w:cs="Tahoma"/>
          <w:sz w:val="22"/>
          <w:szCs w:val="22"/>
        </w:rPr>
        <w:t xml:space="preserve"> 3</w:t>
      </w:r>
      <w:r w:rsidR="00CC492D">
        <w:rPr>
          <w:rFonts w:ascii="Tahoma" w:hAnsi="Tahoma" w:cs="Tahoma"/>
          <w:sz w:val="22"/>
          <w:szCs w:val="22"/>
        </w:rPr>
        <w:t>51</w:t>
      </w:r>
      <w:r w:rsidR="00CD1B67">
        <w:rPr>
          <w:rFonts w:ascii="Tahoma" w:hAnsi="Tahoma" w:cs="Tahoma"/>
          <w:sz w:val="22"/>
          <w:szCs w:val="22"/>
        </w:rPr>
        <w:t>/2022, referente ao predito Projeto de L</w:t>
      </w:r>
      <w:r w:rsidRPr="0094203B">
        <w:rPr>
          <w:rFonts w:ascii="Tahoma" w:hAnsi="Tahoma" w:cs="Tahoma"/>
          <w:sz w:val="22"/>
          <w:szCs w:val="22"/>
        </w:rPr>
        <w:t>ei, que</w:t>
      </w:r>
      <w:r w:rsidR="00C316CC">
        <w:rPr>
          <w:rFonts w:ascii="Tahoma" w:hAnsi="Tahoma" w:cs="Tahoma"/>
          <w:sz w:val="22"/>
          <w:szCs w:val="22"/>
        </w:rPr>
        <w:t xml:space="preserve"> </w:t>
      </w:r>
      <w:r w:rsidR="00C316CC" w:rsidRPr="00A672B8">
        <w:rPr>
          <w:rFonts w:ascii="Tahoma" w:hAnsi="Tahoma" w:cs="Tahoma"/>
          <w:b/>
          <w:caps/>
          <w:sz w:val="22"/>
          <w:szCs w:val="22"/>
        </w:rPr>
        <w:t>“</w:t>
      </w:r>
      <w:r w:rsidR="00CC492D" w:rsidRPr="00CC492D">
        <w:rPr>
          <w:rFonts w:ascii="Tahoma" w:hAnsi="Tahoma" w:cs="Tahoma"/>
          <w:b/>
          <w:caps/>
          <w:sz w:val="22"/>
          <w:szCs w:val="22"/>
        </w:rPr>
        <w:t>açã</w:t>
      </w:r>
      <w:r w:rsidR="00CC492D">
        <w:rPr>
          <w:rFonts w:ascii="Tahoma" w:hAnsi="Tahoma" w:cs="Tahoma"/>
          <w:b/>
          <w:caps/>
          <w:sz w:val="22"/>
          <w:szCs w:val="22"/>
        </w:rPr>
        <w:t xml:space="preserve">o Dia de “São João” na Estrada </w:t>
      </w:r>
      <w:bookmarkStart w:id="0" w:name="_GoBack"/>
      <w:bookmarkEnd w:id="0"/>
      <w:r w:rsidR="00CC492D" w:rsidRPr="00CC492D">
        <w:rPr>
          <w:rFonts w:ascii="Tahoma" w:hAnsi="Tahoma" w:cs="Tahoma"/>
          <w:b/>
          <w:caps/>
          <w:sz w:val="22"/>
          <w:szCs w:val="22"/>
        </w:rPr>
        <w:t>Alcebíades Pinto - Badu – Pendotiba - Niterói, nos Dias 23, 24 e 25 de Junho 2023</w:t>
      </w:r>
      <w:r w:rsidR="00A672B8" w:rsidRPr="00A672B8">
        <w:rPr>
          <w:rFonts w:ascii="Tahoma" w:hAnsi="Tahoma" w:cs="Tahoma"/>
          <w:b/>
          <w:caps/>
          <w:sz w:val="22"/>
          <w:szCs w:val="22"/>
        </w:rPr>
        <w:t>”</w:t>
      </w:r>
      <w:r w:rsidRPr="00A672B8">
        <w:rPr>
          <w:rFonts w:ascii="Tahoma" w:hAnsi="Tahoma" w:cs="Tahoma"/>
          <w:b/>
          <w:caps/>
          <w:sz w:val="22"/>
          <w:szCs w:val="22"/>
        </w:rPr>
        <w:t>,</w:t>
      </w:r>
      <w:r w:rsidRPr="0094203B">
        <w:rPr>
          <w:rFonts w:ascii="Tahoma" w:hAnsi="Tahoma" w:cs="Tahoma"/>
          <w:sz w:val="22"/>
          <w:szCs w:val="22"/>
        </w:rPr>
        <w:t xml:space="preserve"> por tratar-se de medida financeiramente adequada e favorável ao interesse público.</w:t>
      </w:r>
      <w:r w:rsidR="0094203B">
        <w:rPr>
          <w:rFonts w:ascii="Tahoma" w:hAnsi="Tahoma" w:cs="Tahoma"/>
          <w:sz w:val="22"/>
          <w:szCs w:val="22"/>
        </w:rPr>
        <w:t xml:space="preserve"> </w:t>
      </w: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Era o que nos cabia dizer enquanto membro da Comissão Permanente CFFCO.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Aproveito a oportunidade, para renovar os</w:t>
      </w:r>
      <w:r w:rsidR="0094203B">
        <w:rPr>
          <w:rFonts w:ascii="Tahoma" w:hAnsi="Tahoma" w:cs="Tahoma"/>
          <w:sz w:val="22"/>
          <w:szCs w:val="22"/>
        </w:rPr>
        <w:t xml:space="preserve"> votos de estima e consideração</w:t>
      </w:r>
      <w:r w:rsidR="00BA0641">
        <w:rPr>
          <w:rFonts w:ascii="Tahoma" w:hAnsi="Tahoma" w:cs="Tahoma"/>
          <w:sz w:val="22"/>
          <w:szCs w:val="22"/>
        </w:rPr>
        <w:t>.</w:t>
      </w: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0215E" w:rsidP="00B0215E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Niterói, 15 de dezembro de 2022</w:t>
      </w: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Pr="00A672B8" w:rsidRDefault="00BA0641" w:rsidP="0094203B">
      <w:pPr>
        <w:ind w:firstLine="1134"/>
        <w:jc w:val="both"/>
        <w:rPr>
          <w:rFonts w:ascii="Tahoma" w:hAnsi="Tahoma" w:cs="Tahoma"/>
          <w:b/>
          <w:sz w:val="22"/>
          <w:szCs w:val="22"/>
        </w:rPr>
      </w:pPr>
    </w:p>
    <w:p w:rsidR="00BA0641" w:rsidRPr="00A672B8" w:rsidRDefault="00BA0641" w:rsidP="00BA0641">
      <w:pPr>
        <w:ind w:firstLine="1134"/>
        <w:jc w:val="center"/>
        <w:rPr>
          <w:rFonts w:ascii="Tahoma" w:hAnsi="Tahoma" w:cs="Tahoma"/>
          <w:b/>
          <w:sz w:val="22"/>
          <w:szCs w:val="22"/>
        </w:rPr>
      </w:pPr>
      <w:r w:rsidRPr="00A672B8">
        <w:rPr>
          <w:rFonts w:ascii="Tahoma" w:hAnsi="Tahoma" w:cs="Tahoma"/>
          <w:b/>
          <w:sz w:val="22"/>
          <w:szCs w:val="22"/>
        </w:rPr>
        <w:t>_________________________________</w:t>
      </w:r>
    </w:p>
    <w:p w:rsidR="00BA0641" w:rsidRPr="00A672B8" w:rsidRDefault="00BA0641" w:rsidP="00BA0641">
      <w:pPr>
        <w:ind w:firstLine="1134"/>
        <w:jc w:val="center"/>
        <w:rPr>
          <w:rFonts w:ascii="Tahoma" w:hAnsi="Tahoma" w:cs="Tahoma"/>
          <w:b/>
          <w:sz w:val="22"/>
          <w:szCs w:val="22"/>
        </w:rPr>
      </w:pPr>
      <w:r w:rsidRPr="00A672B8">
        <w:rPr>
          <w:rFonts w:ascii="Tahoma" w:hAnsi="Tahoma" w:cs="Tahoma"/>
          <w:b/>
          <w:sz w:val="22"/>
          <w:szCs w:val="22"/>
        </w:rPr>
        <w:t>Daniel Marques: Relator/Membro</w:t>
      </w:r>
    </w:p>
    <w:p w:rsidR="006471C0" w:rsidRPr="00A672B8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</w:p>
    <w:p w:rsidR="0094203B" w:rsidRPr="00A672B8" w:rsidRDefault="0094203B" w:rsidP="0094203B">
      <w:pPr>
        <w:jc w:val="both"/>
        <w:rPr>
          <w:rFonts w:ascii="Tahoma" w:hAnsi="Tahoma" w:cs="Tahoma"/>
          <w:b/>
          <w:sz w:val="22"/>
          <w:szCs w:val="22"/>
        </w:rPr>
      </w:pPr>
    </w:p>
    <w:p w:rsidR="0094203B" w:rsidRPr="00A672B8" w:rsidRDefault="009428B5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A672B8">
        <w:rPr>
          <w:rFonts w:ascii="Tahoma" w:hAnsi="Tahoma" w:cs="Tahoma"/>
          <w:b/>
          <w:sz w:val="22"/>
          <w:szCs w:val="22"/>
        </w:rPr>
        <w:t xml:space="preserve">              ____________</w:t>
      </w:r>
      <w:r w:rsidR="00A672B8">
        <w:rPr>
          <w:rFonts w:ascii="Tahoma" w:hAnsi="Tahoma" w:cs="Tahoma"/>
          <w:b/>
          <w:sz w:val="22"/>
          <w:szCs w:val="22"/>
        </w:rPr>
        <w:t>________________         __</w:t>
      </w:r>
      <w:r w:rsidRPr="00A672B8">
        <w:rPr>
          <w:rFonts w:ascii="Tahoma" w:hAnsi="Tahoma" w:cs="Tahoma"/>
          <w:b/>
          <w:sz w:val="22"/>
          <w:szCs w:val="22"/>
        </w:rPr>
        <w:t>____________________________</w:t>
      </w:r>
    </w:p>
    <w:p w:rsidR="006471C0" w:rsidRPr="00A672B8" w:rsidRDefault="006471C0" w:rsidP="0094203B">
      <w:pPr>
        <w:ind w:firstLine="1134"/>
        <w:jc w:val="both"/>
        <w:rPr>
          <w:rFonts w:ascii="Tahoma" w:hAnsi="Tahoma" w:cs="Tahoma"/>
          <w:b/>
          <w:sz w:val="22"/>
          <w:szCs w:val="22"/>
        </w:rPr>
      </w:pPr>
      <w:r w:rsidRPr="00A672B8">
        <w:rPr>
          <w:rFonts w:ascii="Tahoma" w:hAnsi="Tahoma" w:cs="Tahoma"/>
          <w:b/>
          <w:sz w:val="22"/>
          <w:szCs w:val="22"/>
        </w:rPr>
        <w:t>Fabiano Gonçalves: Presidente</w:t>
      </w:r>
      <w:r w:rsidR="009428B5" w:rsidRPr="00A672B8">
        <w:rPr>
          <w:rFonts w:ascii="Tahoma" w:hAnsi="Tahoma" w:cs="Tahoma"/>
          <w:b/>
          <w:sz w:val="22"/>
          <w:szCs w:val="22"/>
        </w:rPr>
        <w:t xml:space="preserve">                </w:t>
      </w:r>
      <w:r w:rsidRPr="00A672B8">
        <w:rPr>
          <w:rFonts w:ascii="Tahoma" w:hAnsi="Tahoma" w:cs="Tahoma"/>
          <w:b/>
          <w:sz w:val="22"/>
          <w:szCs w:val="22"/>
        </w:rPr>
        <w:t xml:space="preserve"> Paulo Eduardo Gomes: Vice-Presidente </w:t>
      </w:r>
    </w:p>
    <w:p w:rsidR="006471C0" w:rsidRPr="00A672B8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</w:p>
    <w:p w:rsidR="0094203B" w:rsidRPr="00A672B8" w:rsidRDefault="0094203B" w:rsidP="0094203B">
      <w:pPr>
        <w:jc w:val="both"/>
        <w:rPr>
          <w:rFonts w:ascii="Tahoma" w:hAnsi="Tahoma" w:cs="Tahoma"/>
          <w:b/>
          <w:sz w:val="22"/>
          <w:szCs w:val="22"/>
        </w:rPr>
      </w:pPr>
    </w:p>
    <w:p w:rsidR="006471C0" w:rsidRPr="00A672B8" w:rsidRDefault="009428B5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A672B8">
        <w:rPr>
          <w:rFonts w:ascii="Tahoma" w:hAnsi="Tahoma" w:cs="Tahoma"/>
          <w:b/>
          <w:sz w:val="22"/>
          <w:szCs w:val="22"/>
        </w:rPr>
        <w:t xml:space="preserve">              ______________</w:t>
      </w:r>
      <w:r w:rsidR="00A672B8">
        <w:rPr>
          <w:rFonts w:ascii="Tahoma" w:hAnsi="Tahoma" w:cs="Tahoma"/>
          <w:b/>
          <w:sz w:val="22"/>
          <w:szCs w:val="22"/>
        </w:rPr>
        <w:t xml:space="preserve">______________      ___ </w:t>
      </w:r>
      <w:r w:rsidRPr="00A672B8">
        <w:rPr>
          <w:rFonts w:ascii="Tahoma" w:hAnsi="Tahoma" w:cs="Tahoma"/>
          <w:b/>
          <w:sz w:val="22"/>
          <w:szCs w:val="22"/>
        </w:rPr>
        <w:t>____________________________</w:t>
      </w:r>
    </w:p>
    <w:p w:rsidR="006471C0" w:rsidRPr="00A672B8" w:rsidRDefault="00A672B8" w:rsidP="00A672B8">
      <w:pPr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          </w:t>
      </w:r>
      <w:proofErr w:type="spellStart"/>
      <w:r w:rsidR="00BA0641" w:rsidRPr="00A672B8">
        <w:rPr>
          <w:rFonts w:ascii="Tahoma" w:hAnsi="Tahoma" w:cs="Tahoma"/>
          <w:b/>
          <w:sz w:val="22"/>
          <w:szCs w:val="22"/>
        </w:rPr>
        <w:t>Atratino</w:t>
      </w:r>
      <w:proofErr w:type="spellEnd"/>
      <w:r w:rsidR="00BA0641" w:rsidRPr="00A672B8">
        <w:rPr>
          <w:rFonts w:ascii="Tahoma" w:hAnsi="Tahoma" w:cs="Tahoma"/>
          <w:b/>
          <w:sz w:val="22"/>
          <w:szCs w:val="22"/>
        </w:rPr>
        <w:t xml:space="preserve"> Cortes Coutinho Neto: Membro    </w:t>
      </w:r>
      <w:r w:rsidR="006471C0" w:rsidRPr="00A672B8">
        <w:rPr>
          <w:rFonts w:ascii="Tahoma" w:hAnsi="Tahoma" w:cs="Tahoma"/>
          <w:b/>
          <w:sz w:val="22"/>
          <w:szCs w:val="22"/>
        </w:rPr>
        <w:t xml:space="preserve">Jorge </w:t>
      </w:r>
      <w:proofErr w:type="spellStart"/>
      <w:r w:rsidR="006471C0" w:rsidRPr="00A672B8">
        <w:rPr>
          <w:rFonts w:ascii="Tahoma" w:hAnsi="Tahoma" w:cs="Tahoma"/>
          <w:b/>
          <w:sz w:val="22"/>
          <w:szCs w:val="22"/>
        </w:rPr>
        <w:t>Andrigo</w:t>
      </w:r>
      <w:proofErr w:type="spellEnd"/>
      <w:r w:rsidR="006471C0" w:rsidRPr="00A672B8">
        <w:rPr>
          <w:rFonts w:ascii="Tahoma" w:hAnsi="Tahoma" w:cs="Tahoma"/>
          <w:b/>
          <w:sz w:val="22"/>
          <w:szCs w:val="22"/>
        </w:rPr>
        <w:t xml:space="preserve"> Dias de Carvalho: Membro </w:t>
      </w:r>
    </w:p>
    <w:p w:rsidR="006471C0" w:rsidRPr="0094203B" w:rsidRDefault="006471C0" w:rsidP="009428B5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9428B5" w:rsidP="009428B5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</w:t>
      </w:r>
    </w:p>
    <w:p w:rsidR="006471C0" w:rsidRPr="0094203B" w:rsidRDefault="006471C0" w:rsidP="009428B5">
      <w:pPr>
        <w:jc w:val="both"/>
      </w:pPr>
    </w:p>
    <w:sectPr w:rsidR="006471C0" w:rsidRPr="0094203B" w:rsidSect="00007170">
      <w:headerReference w:type="default" r:id="rId7"/>
      <w:footerReference w:type="default" r:id="rId8"/>
      <w:pgSz w:w="11906" w:h="16838"/>
      <w:pgMar w:top="486" w:right="1134" w:bottom="1134" w:left="1134" w:header="0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10ED" w:rsidRDefault="003D10ED" w:rsidP="00797813">
      <w:r>
        <w:separator/>
      </w:r>
    </w:p>
  </w:endnote>
  <w:endnote w:type="continuationSeparator" w:id="0">
    <w:p w:rsidR="003D10ED" w:rsidRDefault="003D10ED" w:rsidP="00797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78A6" w:rsidRPr="00125411" w:rsidRDefault="008B6623">
    <w:pPr>
      <w:pStyle w:val="Rodap"/>
      <w:jc w:val="center"/>
      <w:rPr>
        <w:rFonts w:ascii="Tahoma" w:hAnsi="Tahoma" w:cs="Tahoma"/>
        <w:b/>
        <w:bCs/>
        <w:i/>
        <w:color w:val="FF0000"/>
        <w:sz w:val="16"/>
      </w:rPr>
    </w:pPr>
    <w:r>
      <w:tab/>
    </w:r>
    <w:r>
      <w:rPr>
        <w:rFonts w:ascii="Tahoma" w:hAnsi="Tahoma" w:cs="Tahoma"/>
        <w:b/>
        <w:bCs/>
        <w:i/>
        <w:sz w:val="16"/>
      </w:rPr>
      <w:t xml:space="preserve">Av. Amaral Peixoto, 625 / Gabinete: 85 – Centro – Niterói – RJ – </w:t>
    </w:r>
    <w:proofErr w:type="gramStart"/>
    <w:r>
      <w:rPr>
        <w:rFonts w:ascii="Tahoma" w:hAnsi="Tahoma" w:cs="Tahoma"/>
        <w:b/>
        <w:bCs/>
        <w:i/>
        <w:sz w:val="16"/>
      </w:rPr>
      <w:t>CEP.:</w:t>
    </w:r>
    <w:proofErr w:type="gramEnd"/>
    <w:r>
      <w:rPr>
        <w:rFonts w:ascii="Tahoma" w:hAnsi="Tahoma" w:cs="Tahoma"/>
        <w:b/>
        <w:bCs/>
        <w:i/>
        <w:sz w:val="16"/>
      </w:rPr>
      <w:t xml:space="preserve"> 24.023-900      </w:t>
    </w:r>
    <w:r w:rsidR="00797813" w:rsidRPr="00797813">
      <w:rPr>
        <w:rFonts w:ascii="Tahoma" w:hAnsi="Tahoma" w:cs="Tahoma"/>
        <w:b/>
        <w:bCs/>
        <w:i/>
        <w:color w:val="auto"/>
        <w:sz w:val="16"/>
      </w:rPr>
      <w:t>TSL</w:t>
    </w:r>
  </w:p>
  <w:p w:rsidR="007578A6" w:rsidRDefault="008B6623">
    <w:pPr>
      <w:pStyle w:val="Rodap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>Telefone</w:t>
    </w:r>
    <w:r>
      <w:rPr>
        <w:b/>
        <w:bCs/>
        <w:i/>
        <w:iCs/>
        <w:sz w:val="16"/>
      </w:rPr>
      <w:t xml:space="preserve"> – 2620.1321</w:t>
    </w:r>
  </w:p>
  <w:p w:rsidR="007578A6" w:rsidRDefault="008B6623">
    <w:pPr>
      <w:pStyle w:val="Rodap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10ED" w:rsidRDefault="003D10ED" w:rsidP="00797813">
      <w:r>
        <w:separator/>
      </w:r>
    </w:p>
  </w:footnote>
  <w:footnote w:type="continuationSeparator" w:id="0">
    <w:p w:rsidR="003D10ED" w:rsidRDefault="003D10ED" w:rsidP="007978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78A6" w:rsidRDefault="003D10ED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 w:firstRow="0" w:lastRow="0" w:firstColumn="0" w:lastColumn="0" w:noHBand="0" w:noVBand="0"/>
    </w:tblPr>
    <w:tblGrid>
      <w:gridCol w:w="1726"/>
      <w:gridCol w:w="7922"/>
    </w:tblGrid>
    <w:tr w:rsidR="007578A6" w:rsidTr="00007170">
      <w:trPr>
        <w:trHeight w:val="1663"/>
      </w:trPr>
      <w:tc>
        <w:tcPr>
          <w:tcW w:w="1726" w:type="dxa"/>
          <w:shd w:val="clear" w:color="auto" w:fill="auto"/>
        </w:tcPr>
        <w:p w:rsidR="007578A6" w:rsidRDefault="008B6623">
          <w:pPr>
            <w:pStyle w:val="Cabealho"/>
            <w:snapToGrid w:val="0"/>
            <w:rPr>
              <w:rFonts w:ascii="Arial" w:hAnsi="Arial" w:cs="Arial"/>
              <w:sz w:val="22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 wp14:anchorId="38F81A69" wp14:editId="211A01B1">
                <wp:extent cx="685800" cy="990600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90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7578A6" w:rsidRDefault="003D10ED">
          <w:pPr>
            <w:pStyle w:val="Cabealho"/>
            <w:snapToGrid w:val="0"/>
            <w:rPr>
              <w:rFonts w:ascii="Arial" w:hAnsi="Arial" w:cs="Arial"/>
              <w:sz w:val="22"/>
              <w:szCs w:val="32"/>
            </w:rPr>
          </w:pPr>
        </w:p>
        <w:p w:rsidR="007578A6" w:rsidRDefault="003D10ED">
          <w:pPr>
            <w:pStyle w:val="Cabealho"/>
            <w:rPr>
              <w:rFonts w:ascii="Arial" w:hAnsi="Arial" w:cs="Arial"/>
              <w:sz w:val="22"/>
              <w:szCs w:val="32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7578A6" w:rsidRDefault="003D10ED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7578A6" w:rsidRDefault="003D10ED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7578A6" w:rsidRDefault="003D10E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70B"/>
    <w:rsid w:val="00052806"/>
    <w:rsid w:val="000B7CCB"/>
    <w:rsid w:val="001C270B"/>
    <w:rsid w:val="002B1E9F"/>
    <w:rsid w:val="00362EA1"/>
    <w:rsid w:val="0037433F"/>
    <w:rsid w:val="003D10ED"/>
    <w:rsid w:val="0049680A"/>
    <w:rsid w:val="004E4EE6"/>
    <w:rsid w:val="00515C36"/>
    <w:rsid w:val="00554888"/>
    <w:rsid w:val="00621D01"/>
    <w:rsid w:val="006471C0"/>
    <w:rsid w:val="0068463C"/>
    <w:rsid w:val="00705F69"/>
    <w:rsid w:val="00740210"/>
    <w:rsid w:val="00797813"/>
    <w:rsid w:val="007C3C33"/>
    <w:rsid w:val="007F1AF2"/>
    <w:rsid w:val="00830893"/>
    <w:rsid w:val="00890D84"/>
    <w:rsid w:val="008B6623"/>
    <w:rsid w:val="0094203B"/>
    <w:rsid w:val="009428B5"/>
    <w:rsid w:val="00A672B8"/>
    <w:rsid w:val="00AC745A"/>
    <w:rsid w:val="00AE3013"/>
    <w:rsid w:val="00AF4336"/>
    <w:rsid w:val="00B0215E"/>
    <w:rsid w:val="00B1794C"/>
    <w:rsid w:val="00B70DB1"/>
    <w:rsid w:val="00BA0641"/>
    <w:rsid w:val="00C316CC"/>
    <w:rsid w:val="00CC492D"/>
    <w:rsid w:val="00CD1B67"/>
    <w:rsid w:val="00D44711"/>
    <w:rsid w:val="00DD49D3"/>
    <w:rsid w:val="00E64527"/>
    <w:rsid w:val="00EA051C"/>
    <w:rsid w:val="00F06B89"/>
    <w:rsid w:val="00F4309F"/>
    <w:rsid w:val="00F74A64"/>
    <w:rsid w:val="00FD1DEB"/>
    <w:rsid w:val="00FD2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A3DAAC-647E-40B0-B04A-08CC63065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270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C270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1C270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Ttulo">
    <w:name w:val="Title"/>
    <w:basedOn w:val="Normal"/>
    <w:link w:val="TtuloChar"/>
    <w:qFormat/>
    <w:rsid w:val="001C270B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1C270B"/>
    <w:rPr>
      <w:rFonts w:ascii="Times New Roman" w:eastAsia="Times New Roman" w:hAnsi="Times New Roman" w:cs="Times New Roman"/>
      <w:b/>
      <w:i/>
      <w:color w:val="00000A"/>
      <w:sz w:val="20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C270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270B"/>
    <w:rPr>
      <w:rFonts w:ascii="Tahoma" w:eastAsia="Times New Roman" w:hAnsi="Tahoma" w:cs="Tahoma"/>
      <w:color w:val="00000A"/>
      <w:sz w:val="16"/>
      <w:szCs w:val="16"/>
      <w:lang w:eastAsia="ar-SA"/>
    </w:rPr>
  </w:style>
  <w:style w:type="paragraph" w:customStyle="1" w:styleId="paragraph">
    <w:name w:val="paragraph"/>
    <w:basedOn w:val="Normal"/>
    <w:rsid w:val="00AC745A"/>
    <w:pPr>
      <w:suppressAutoHyphens w:val="0"/>
      <w:spacing w:before="100" w:beforeAutospacing="1" w:after="100" w:afterAutospacing="1"/>
    </w:pPr>
    <w:rPr>
      <w:color w:val="auto"/>
      <w:lang w:eastAsia="pt-BR"/>
    </w:rPr>
  </w:style>
  <w:style w:type="character" w:customStyle="1" w:styleId="normaltextrun">
    <w:name w:val="normaltextrun"/>
    <w:basedOn w:val="Fontepargpadro"/>
    <w:rsid w:val="00AC745A"/>
  </w:style>
  <w:style w:type="character" w:customStyle="1" w:styleId="eop">
    <w:name w:val="eop"/>
    <w:basedOn w:val="Fontepargpadro"/>
    <w:rsid w:val="00AC74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5F63AA-9C3F-4FB7-A44B-F29F81B96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241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Vereador D.Marques</dc:creator>
  <cp:lastModifiedBy>WINDOWS</cp:lastModifiedBy>
  <cp:revision>3</cp:revision>
  <cp:lastPrinted>2022-12-19T14:58:00Z</cp:lastPrinted>
  <dcterms:created xsi:type="dcterms:W3CDTF">2022-12-19T15:00:00Z</dcterms:created>
  <dcterms:modified xsi:type="dcterms:W3CDTF">2022-12-19T15:01:00Z</dcterms:modified>
</cp:coreProperties>
</file>