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N.º 065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EC282C">
        <w:rPr>
          <w:rFonts w:ascii="Tahoma" w:hAnsi="Tahoma" w:cs="Tahoma"/>
          <w:sz w:val="22"/>
          <w:szCs w:val="22"/>
        </w:rPr>
        <w:t>65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EC282C" w:rsidRPr="00EC282C">
        <w:rPr>
          <w:rFonts w:ascii="Tahoma" w:hAnsi="Tahoma" w:cs="Tahoma"/>
          <w:sz w:val="22"/>
          <w:szCs w:val="22"/>
        </w:rPr>
        <w:t>ACRESCENTA A AÇÃO “CONSTRUÇÃO DE CONSELHOS TUTELARES” AO PROGRAMA 140 – JUSTIÇA, CIDADANIA E ASSESSIBILIDADE, DO ÓRGÃO 16 – SEC MUN DE ASSISTENCIA SOCIAL E ECONOMIA SOLIDARIA, NO LIVRO LOA 2023.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EC6629" w:rsidRDefault="00EC662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EC6629" w:rsidRDefault="00EC662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EC6629" w:rsidRDefault="00EC6629" w:rsidP="00EC6629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EC6629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EC6629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EC6629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EC662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EC6629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EC662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7166F"/>
    <w:rsid w:val="00BA0641"/>
    <w:rsid w:val="00CD1B67"/>
    <w:rsid w:val="00D33C26"/>
    <w:rsid w:val="00EC282C"/>
    <w:rsid w:val="00EC6629"/>
    <w:rsid w:val="00ED38EA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2E2AB-3CC7-4C26-A51A-5378410A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2022-12-15T19:19:00Z</dcterms:created>
  <dcterms:modified xsi:type="dcterms:W3CDTF">2022-12-15T20:28:00Z</dcterms:modified>
</cp:coreProperties>
</file>