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9F5C3E">
        <w:rPr>
          <w:rFonts w:ascii="Tahoma" w:hAnsi="Tahoma" w:cs="Tahoma"/>
          <w:sz w:val="22"/>
          <w:szCs w:val="22"/>
        </w:rPr>
        <w:t>N.º 039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9F5C3E">
        <w:rPr>
          <w:rFonts w:ascii="Tahoma" w:hAnsi="Tahoma" w:cs="Tahoma"/>
          <w:sz w:val="22"/>
          <w:szCs w:val="22"/>
        </w:rPr>
        <w:t>39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9F5C3E" w:rsidRPr="009F5C3E">
        <w:rPr>
          <w:rFonts w:ascii="Tahoma" w:hAnsi="Tahoma" w:cs="Tahoma"/>
          <w:sz w:val="22"/>
          <w:szCs w:val="22"/>
        </w:rPr>
        <w:t xml:space="preserve">ACRESCENTA A AÇÃO DE INSTALAÇÃO E MANUTENÇÃO DE BRINQUEDOS E EQUIPAMENTOS DE ACADEMIA PARA </w:t>
      </w:r>
      <w:proofErr w:type="gramStart"/>
      <w:r w:rsidR="009F5C3E" w:rsidRPr="009F5C3E">
        <w:rPr>
          <w:rFonts w:ascii="Tahoma" w:hAnsi="Tahoma" w:cs="Tahoma"/>
          <w:sz w:val="22"/>
          <w:szCs w:val="22"/>
        </w:rPr>
        <w:t>IDOSOS EM AÇO INOX NA REGIÃO LITORÂNEA (FRENTE MAR) – ANEXO</w:t>
      </w:r>
      <w:proofErr w:type="gramEnd"/>
      <w:r w:rsidR="009F5C3E" w:rsidRPr="009F5C3E">
        <w:rPr>
          <w:rFonts w:ascii="Tahoma" w:hAnsi="Tahoma" w:cs="Tahoma"/>
          <w:sz w:val="22"/>
          <w:szCs w:val="22"/>
        </w:rPr>
        <w:t xml:space="preserve"> LIVRO DO ORÇAMENTO 2023 NO PROGRAMA 0010 – CIDADE URBANIZADA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773271" w:rsidRDefault="0077327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773271" w:rsidRDefault="0077327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773271" w:rsidRDefault="00773271" w:rsidP="00773271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77327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</w:t>
      </w:r>
      <w:proofErr w:type="gramStart"/>
      <w:r>
        <w:rPr>
          <w:rFonts w:ascii="Tahoma" w:hAnsi="Tahoma" w:cs="Tahoma"/>
          <w:sz w:val="22"/>
          <w:szCs w:val="22"/>
        </w:rPr>
        <w:t xml:space="preserve">    </w:t>
      </w:r>
      <w:proofErr w:type="gramEnd"/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</w:t>
      </w:r>
      <w:r w:rsidR="00773271">
        <w:rPr>
          <w:rFonts w:ascii="Tahoma" w:hAnsi="Tahoma" w:cs="Tahoma"/>
          <w:sz w:val="22"/>
          <w:szCs w:val="22"/>
        </w:rPr>
        <w:t>ndrigo</w:t>
      </w:r>
      <w:proofErr w:type="spellEnd"/>
      <w:r w:rsidR="00773271">
        <w:rPr>
          <w:rFonts w:ascii="Tahoma" w:hAnsi="Tahoma" w:cs="Tahoma"/>
          <w:sz w:val="22"/>
          <w:szCs w:val="22"/>
        </w:rPr>
        <w:t xml:space="preserve"> Dias de Carvalho: Membro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773271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773271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773271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773271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773271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77327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22623C"/>
    <w:rsid w:val="00347D0F"/>
    <w:rsid w:val="003908FB"/>
    <w:rsid w:val="00390A8E"/>
    <w:rsid w:val="003A475D"/>
    <w:rsid w:val="003B3DAE"/>
    <w:rsid w:val="0049680A"/>
    <w:rsid w:val="004E4EE6"/>
    <w:rsid w:val="00554888"/>
    <w:rsid w:val="005C4BA5"/>
    <w:rsid w:val="006471C0"/>
    <w:rsid w:val="00705F69"/>
    <w:rsid w:val="00740210"/>
    <w:rsid w:val="00750E24"/>
    <w:rsid w:val="00773271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EE75B8"/>
    <w:rsid w:val="00EF461F"/>
    <w:rsid w:val="00F4309F"/>
    <w:rsid w:val="00F43FC8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C43D7-4C34-4A60-9F68-1572D4980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2022-12-15T19:01:00Z</dcterms:created>
  <dcterms:modified xsi:type="dcterms:W3CDTF">2022-12-15T20:21:00Z</dcterms:modified>
</cp:coreProperties>
</file>